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="432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ab/>
      </w:r>
    </w:p>
    <w:p>
      <w:pPr>
        <w:jc w:val="right"/>
        <w:rPr>
          <w:rFonts w:ascii="微软雅黑" w:hAnsi="微软雅黑" w:eastAsia="微软雅黑"/>
          <w:b/>
          <w:color w:val="4F81BD"/>
          <w:sz w:val="44"/>
          <w:szCs w:val="44"/>
        </w:rPr>
      </w:pPr>
      <w:r>
        <w:rPr>
          <w:rFonts w:hint="eastAsia" w:ascii="微软雅黑" w:hAnsi="微软雅黑" w:eastAsia="微软雅黑"/>
          <w:b/>
          <w:color w:val="4F81BD"/>
          <w:sz w:val="44"/>
          <w:szCs w:val="44"/>
          <w:lang w:val="en-US" w:eastAsia="zh-CN"/>
        </w:rPr>
        <w:t>XXX</w:t>
      </w:r>
      <w:r>
        <w:rPr>
          <w:rFonts w:hint="eastAsia" w:ascii="微软雅黑" w:hAnsi="微软雅黑" w:eastAsia="微软雅黑"/>
          <w:b/>
          <w:color w:val="4F81BD"/>
          <w:sz w:val="44"/>
          <w:szCs w:val="44"/>
          <w:lang w:eastAsia="zh-CN"/>
        </w:rPr>
        <w:t>平台优化方案</w:t>
      </w:r>
    </w:p>
    <w:p>
      <w:pPr>
        <w:jc w:val="right"/>
        <w:rPr>
          <w:rFonts w:ascii="微软雅黑" w:hAnsi="微软雅黑" w:eastAsia="微软雅黑"/>
          <w:b/>
          <w:sz w:val="44"/>
          <w:szCs w:val="44"/>
        </w:rPr>
      </w:pPr>
      <w:r>
        <w:rPr>
          <w:rFonts w:ascii="微软雅黑" w:hAnsi="微软雅黑" w:eastAsia="微软雅黑"/>
          <w:b/>
          <w:sz w:val="44"/>
          <w:szCs w:val="44"/>
        </w:rPr>
        <w:t>V</w:t>
      </w:r>
      <w:r>
        <w:rPr>
          <w:rFonts w:hint="eastAsia" w:ascii="微软雅黑" w:hAnsi="微软雅黑" w:eastAsia="微软雅黑"/>
          <w:b/>
          <w:sz w:val="44"/>
          <w:szCs w:val="44"/>
        </w:rPr>
        <w:t xml:space="preserve"> 1.0</w:t>
      </w:r>
    </w:p>
    <w:p>
      <w:pPr>
        <w:jc w:val="right"/>
        <w:rPr>
          <w:rFonts w:ascii="微软雅黑" w:hAnsi="微软雅黑" w:eastAsia="微软雅黑"/>
          <w:sz w:val="44"/>
          <w:szCs w:val="44"/>
        </w:rPr>
      </w:pPr>
    </w:p>
    <w:tbl>
      <w:tblPr>
        <w:tblStyle w:val="31"/>
        <w:tblpPr w:leftFromText="180" w:rightFromText="180" w:vertAnchor="text" w:horzAnchor="margin" w:tblpX="1" w:tblpY="2928"/>
        <w:tblW w:w="929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1280"/>
        <w:gridCol w:w="2410"/>
        <w:gridCol w:w="1134"/>
        <w:gridCol w:w="2088"/>
        <w:gridCol w:w="128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</w:tblPrEx>
        <w:trPr>
          <w:cantSplit/>
        </w:trPr>
        <w:tc>
          <w:tcPr>
            <w:tcW w:w="1096" w:type="dxa"/>
            <w:shd w:val="clear" w:color="auto" w:fill="B3B3B3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版本号</w:t>
            </w:r>
          </w:p>
        </w:tc>
        <w:tc>
          <w:tcPr>
            <w:tcW w:w="1280" w:type="dxa"/>
            <w:shd w:val="clear" w:color="auto" w:fill="B3B3B3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修改状态</w:t>
            </w:r>
          </w:p>
        </w:tc>
        <w:tc>
          <w:tcPr>
            <w:tcW w:w="2410" w:type="dxa"/>
            <w:shd w:val="clear" w:color="auto" w:fill="B3B3B3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修改描述</w:t>
            </w:r>
          </w:p>
        </w:tc>
        <w:tc>
          <w:tcPr>
            <w:tcW w:w="1134" w:type="dxa"/>
            <w:shd w:val="clear" w:color="auto" w:fill="B3B3B3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编辑人</w:t>
            </w:r>
          </w:p>
        </w:tc>
        <w:tc>
          <w:tcPr>
            <w:tcW w:w="2088" w:type="dxa"/>
            <w:shd w:val="clear" w:color="auto" w:fill="B3B3B3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修改日期</w:t>
            </w:r>
          </w:p>
        </w:tc>
        <w:tc>
          <w:tcPr>
            <w:tcW w:w="1285" w:type="dxa"/>
            <w:shd w:val="clear" w:color="auto" w:fill="A6A6A6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审批人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096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0.1</w:t>
            </w:r>
          </w:p>
        </w:tc>
        <w:tc>
          <w:tcPr>
            <w:tcW w:w="128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增加</w:t>
            </w:r>
          </w:p>
        </w:tc>
        <w:tc>
          <w:tcPr>
            <w:tcW w:w="241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xx</w:t>
            </w:r>
          </w:p>
        </w:tc>
        <w:tc>
          <w:tcPr>
            <w:tcW w:w="2088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201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5</w:t>
            </w:r>
            <w:r>
              <w:rPr>
                <w:rFonts w:ascii="微软雅黑" w:hAnsi="微软雅黑" w:eastAsia="微软雅黑"/>
                <w:sz w:val="24"/>
                <w:szCs w:val="24"/>
              </w:rPr>
              <w:t>-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1</w:t>
            </w:r>
            <w:r>
              <w:rPr>
                <w:rFonts w:ascii="微软雅黑" w:hAnsi="微软雅黑" w:eastAsia="微软雅黑"/>
                <w:sz w:val="24"/>
                <w:szCs w:val="24"/>
              </w:rPr>
              <w:t>-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285" w:type="dxa"/>
            <w:shd w:val="clear" w:color="auto" w:fill="auto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096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1.0</w:t>
            </w:r>
          </w:p>
        </w:tc>
        <w:tc>
          <w:tcPr>
            <w:tcW w:w="1280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修改</w:t>
            </w:r>
          </w:p>
        </w:tc>
        <w:tc>
          <w:tcPr>
            <w:tcW w:w="2410" w:type="dxa"/>
            <w:vAlign w:val="center"/>
          </w:tcPr>
          <w:p>
            <w:pPr>
              <w:spacing w:before="100" w:beforeAutospacing="1" w:after="100" w:afterAutospacing="1"/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增加服务升级方案</w:t>
            </w:r>
          </w:p>
        </w:tc>
        <w:tc>
          <w:tcPr>
            <w:tcW w:w="1134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xx</w:t>
            </w:r>
          </w:p>
        </w:tc>
        <w:tc>
          <w:tcPr>
            <w:tcW w:w="2088" w:type="dxa"/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201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5</w:t>
            </w:r>
            <w:r>
              <w:rPr>
                <w:rFonts w:ascii="微软雅黑" w:hAnsi="微软雅黑" w:eastAsia="微软雅黑"/>
                <w:sz w:val="24"/>
                <w:szCs w:val="24"/>
              </w:rPr>
              <w:t>-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1</w:t>
            </w:r>
            <w:r>
              <w:rPr>
                <w:rFonts w:ascii="微软雅黑" w:hAnsi="微软雅黑" w:eastAsia="微软雅黑"/>
                <w:sz w:val="24"/>
                <w:szCs w:val="24"/>
              </w:rPr>
              <w:t>-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285" w:type="dxa"/>
            <w:shd w:val="clear" w:color="auto" w:fill="auto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</w:tbl>
    <w:p>
      <w:pPr>
        <w:widowControl/>
        <w:spacing w:line="60" w:lineRule="auto"/>
        <w:jc w:val="right"/>
        <w:rPr>
          <w:rFonts w:ascii="微软雅黑" w:hAnsi="微软雅黑" w:eastAsia="微软雅黑"/>
          <w:b/>
          <w:color w:val="4F81BD"/>
          <w:sz w:val="44"/>
          <w:szCs w:val="44"/>
        </w:rPr>
      </w:pPr>
      <w:r>
        <w:rPr>
          <w:rFonts w:ascii="微软雅黑" w:hAnsi="微软雅黑" w:eastAsia="微软雅黑"/>
          <w:b/>
          <w:color w:val="4F81BD"/>
          <w:sz w:val="44"/>
          <w:szCs w:val="44"/>
        </w:rPr>
        <w:t>20</w:t>
      </w:r>
      <w:r>
        <w:rPr>
          <w:rFonts w:hint="eastAsia" w:ascii="微软雅黑" w:hAnsi="微软雅黑" w:eastAsia="微软雅黑"/>
          <w:b/>
          <w:color w:val="4F81BD"/>
          <w:sz w:val="44"/>
          <w:szCs w:val="44"/>
        </w:rPr>
        <w:t>1</w:t>
      </w:r>
      <w:r>
        <w:rPr>
          <w:rFonts w:hint="eastAsia" w:ascii="微软雅黑" w:hAnsi="微软雅黑" w:eastAsia="微软雅黑"/>
          <w:b/>
          <w:color w:val="4F81BD"/>
          <w:sz w:val="44"/>
          <w:szCs w:val="44"/>
          <w:lang w:val="en-US" w:eastAsia="zh-CN"/>
        </w:rPr>
        <w:t>5</w:t>
      </w:r>
      <w:r>
        <w:rPr>
          <w:rFonts w:ascii="微软雅黑" w:hAnsi="微软雅黑" w:eastAsia="微软雅黑"/>
          <w:b/>
          <w:color w:val="4F81BD"/>
          <w:sz w:val="44"/>
          <w:szCs w:val="44"/>
        </w:rPr>
        <w:t>.</w:t>
      </w:r>
      <w:r>
        <w:rPr>
          <w:rFonts w:hint="eastAsia" w:ascii="微软雅黑" w:hAnsi="微软雅黑" w:eastAsia="微软雅黑"/>
          <w:b/>
          <w:color w:val="4F81BD"/>
          <w:sz w:val="44"/>
          <w:szCs w:val="44"/>
        </w:rPr>
        <w:t>1</w:t>
      </w:r>
      <w:r>
        <w:rPr>
          <w:rFonts w:hint="eastAsia" w:ascii="微软雅黑" w:hAnsi="微软雅黑" w:eastAsia="微软雅黑"/>
          <w:b/>
          <w:color w:val="4F81BD"/>
          <w:sz w:val="44"/>
          <w:szCs w:val="44"/>
          <w:lang w:val="en-US" w:eastAsia="zh-CN"/>
        </w:rPr>
        <w:t>1</w:t>
      </w:r>
      <w:r>
        <w:rPr>
          <w:rFonts w:ascii="微软雅黑" w:hAnsi="微软雅黑" w:eastAsia="微软雅黑"/>
          <w:b/>
          <w:color w:val="4F81BD"/>
          <w:sz w:val="44"/>
          <w:szCs w:val="44"/>
        </w:rPr>
        <w:t>.</w:t>
      </w:r>
      <w:r>
        <w:rPr>
          <w:rFonts w:hint="eastAsia" w:ascii="微软雅黑" w:hAnsi="微软雅黑" w:eastAsia="微软雅黑"/>
          <w:b/>
          <w:color w:val="4F81BD"/>
          <w:sz w:val="44"/>
          <w:szCs w:val="44"/>
          <w:lang w:val="en-US" w:eastAsia="zh-CN"/>
        </w:rPr>
        <w:t>18</w:t>
      </w:r>
    </w:p>
    <w:p>
      <w:pPr>
        <w:widowControl/>
        <w:ind w:right="160"/>
        <w:rPr>
          <w:rFonts w:ascii="微软雅黑" w:hAnsi="微软雅黑" w:eastAsia="微软雅黑"/>
          <w:b/>
          <w:szCs w:val="21"/>
        </w:rPr>
      </w:pPr>
    </w:p>
    <w:p>
      <w:pPr>
        <w:widowControl/>
        <w:ind w:right="420"/>
        <w:rPr>
          <w:rFonts w:ascii="微软雅黑" w:hAnsi="微软雅黑" w:eastAsia="微软雅黑"/>
          <w:szCs w:val="21"/>
        </w:rPr>
      </w:pPr>
    </w:p>
    <w:p>
      <w:pPr>
        <w:widowControl/>
        <w:ind w:right="420"/>
        <w:rPr>
          <w:rFonts w:ascii="微软雅黑" w:hAnsi="微软雅黑" w:eastAsia="微软雅黑"/>
          <w:szCs w:val="21"/>
        </w:rPr>
      </w:pPr>
    </w:p>
    <w:p>
      <w:pPr>
        <w:widowControl/>
        <w:ind w:right="420"/>
        <w:rPr>
          <w:rFonts w:ascii="微软雅黑" w:hAnsi="微软雅黑" w:eastAsia="微软雅黑"/>
          <w:szCs w:val="21"/>
        </w:rPr>
      </w:pPr>
    </w:p>
    <w:p>
      <w:pPr>
        <w:widowControl/>
        <w:ind w:right="420"/>
        <w:rPr>
          <w:rFonts w:ascii="微软雅黑" w:hAnsi="微软雅黑" w:eastAsia="微软雅黑"/>
          <w:szCs w:val="21"/>
        </w:rPr>
      </w:pPr>
    </w:p>
    <w:p>
      <w:pPr>
        <w:widowControl/>
        <w:tabs>
          <w:tab w:val="left" w:pos="4862"/>
        </w:tabs>
        <w:ind w:right="42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tab/>
      </w:r>
    </w:p>
    <w:p>
      <w:pPr>
        <w:widowControl/>
        <w:ind w:right="420"/>
        <w:rPr>
          <w:rFonts w:ascii="微软雅黑" w:hAnsi="微软雅黑" w:eastAsia="微软雅黑"/>
          <w:szCs w:val="21"/>
        </w:rPr>
      </w:pPr>
    </w:p>
    <w:p>
      <w:pPr>
        <w:widowControl/>
        <w:ind w:right="420"/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pStyle w:val="2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  <w:lang w:eastAsia="zh-CN"/>
        </w:rPr>
        <w:t>背景</w:t>
      </w:r>
    </w:p>
    <w:p>
      <w:pPr>
        <w:ind w:firstLine="42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随着公司业务不断发展，业务量和用户量的激增，官网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pv也从最初的xxx-yyy到现在的xxx-yyy</w:t>
      </w:r>
      <w:bookmarkStart w:id="0" w:name="_GoBack"/>
      <w:bookmarkEnd w:id="0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，APP活跃用户更是大幅增加；因此也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对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平台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目前的技术架构有了更大的挑战。特别是近期平台标源紧张的情况下，满标的时间更是越来越短。服务器的压力也越来越大；因此需要升级目前的系统架构，以支持更大的用户量和业务量。</w:t>
      </w:r>
    </w:p>
    <w:p>
      <w:pPr>
        <w:ind w:firstLine="420"/>
        <w:rPr>
          <w:rFonts w:hint="eastAsia" w:ascii="微软雅黑" w:hAnsi="微软雅黑" w:eastAsia="微软雅黑"/>
          <w:sz w:val="24"/>
          <w:szCs w:val="24"/>
          <w:lang w:eastAsia="zh-CN"/>
        </w:rPr>
      </w:pPr>
    </w:p>
    <w:p>
      <w:pPr>
        <w:pStyle w:val="2"/>
        <w:rPr>
          <w:rFonts w:hint="eastAsia" w:ascii="微软雅黑" w:hAnsi="微软雅黑" w:eastAsia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用户访问示意图</w:t>
      </w:r>
    </w:p>
    <w:p>
      <w:r>
        <w:object>
          <v:shape id="_x0000_i1025" o:spt="75" type="#_x0000_t75" style="height:124.15pt;width:415.0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10">
            <o:LockedField>false</o:LockedField>
          </o:OLEObject>
        </w:object>
      </w:r>
    </w:p>
    <w:p/>
    <w:p>
      <w:pPr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目前平台有三款产品面对用户，平台官网、平台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APP、平台小网页；其中平台官网和平台APP的压力比较大。</w:t>
      </w:r>
    </w:p>
    <w:p>
      <w:pPr>
        <w:pStyle w:val="2"/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存在的问题</w:t>
      </w:r>
    </w:p>
    <w:p>
      <w:p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用户抢标的时候问题集中在以下几个方面</w:t>
      </w:r>
    </w:p>
    <w:p>
      <w:pPr>
        <w:numPr>
          <w:ilvl w:val="0"/>
          <w:numId w:val="2"/>
        </w:num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网页或者APP打不开</w:t>
      </w:r>
    </w:p>
    <w:p>
      <w:pPr>
        <w:numPr>
          <w:ilvl w:val="0"/>
          <w:numId w:val="2"/>
        </w:num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网站或者APP打开慢</w:t>
      </w:r>
    </w:p>
    <w:p>
      <w:pPr>
        <w:numPr>
          <w:ilvl w:val="0"/>
          <w:numId w:val="2"/>
        </w:num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抢标过程中转账成功后，因为服务器负责压力大更新失败，再次退款</w:t>
      </w:r>
    </w:p>
    <w:p>
      <w:pPr>
        <w:numPr>
          <w:ilvl w:val="0"/>
          <w:numId w:val="2"/>
        </w:num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数据库连接数用完，导致满标后添加投资记录失败，回退标的进度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分析</w:t>
      </w:r>
    </w:p>
    <w:p>
      <w:pPr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t xml:space="preserve">   通过对近期的服务器参数，并发量，以及系统日志等进行深入的分析，得出：</w:t>
      </w:r>
    </w:p>
    <w:p>
      <w:pPr>
        <w:numPr>
          <w:ilvl w:val="0"/>
          <w:numId w:val="3"/>
        </w:numPr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t>平台官网、平台APP抢标过程中服务器压力巨大，其中平台APP问题更加突出，抢标高峰期间单台APP服务器apache最大连接数已经接近2600，接近apache最大的处理能力</w:t>
      </w:r>
    </w:p>
    <w:p>
      <w:pPr>
        <w:numPr>
          <w:ilvl w:val="0"/>
          <w:numId w:val="3"/>
        </w:numPr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t>数据库服务器压力巨大。数据库压力主要在两个时期比较突出</w:t>
      </w:r>
    </w:p>
    <w:p>
      <w:pPr>
        <w:numPr>
          <w:ilvl w:val="0"/>
          <w:numId w:val="0"/>
        </w:numPr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t xml:space="preserve">    1）当平台做活动的时候，官网、小网页、APP访问量巨增，导致数据查询量跟着巨增，当到达数据库处理极限时，就会表现出网站打开慢等问题；</w:t>
      </w:r>
    </w:p>
    <w:p>
      <w:pPr>
        <w:numPr>
          <w:ilvl w:val="0"/>
          <w:numId w:val="0"/>
        </w:numPr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t xml:space="preserve">    2）当用户抢标的时候，用户抢标的压力又分为两个阶段：抢标前和抢标中。抢标前，因为满标速度很快，用户提前打开抢标页面不断刷新，这样数据库的查询压力会不断增大，如果抢标的用户量非常大，会导致在抢标之前将数据库连接数用完；抢标中，单次购买大概会涉及15张左右表进行更改查询，每个标的份额1000万大概每次会有100-200人左右购买完成满标，以中间值150人计算，在几十秒的时间内需要对数据更新2000-3000次，产生大量并发，可能会导致更新失败或者连接超时，从而影响到用户投标和系统正常满标。</w:t>
      </w:r>
    </w:p>
    <w:p>
      <w:pPr>
        <w:rPr>
          <w:rFonts w:hint="eastAsia" w:eastAsia="微软雅黑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解决方案</w:t>
      </w:r>
    </w:p>
    <w:p>
      <w:pPr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t>1、web服务器解决方案</w:t>
      </w:r>
    </w:p>
    <w:p>
      <w:pPr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t>单个用户访问web服务的示意图</w:t>
      </w:r>
    </w:p>
    <w:p>
      <w:pPr>
        <w:jc w:val="center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object>
          <v:shape id="_x0000_i1026" o:spt="75" type="#_x0000_t75" style="height:177pt;width:284.2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f"/>
            <w10:wrap type="none"/>
            <w10:anchorlock/>
          </v:shape>
          <o:OLEObject Type="Embed" ProgID="Visio.Drawing.11" ShapeID="_x0000_i1026" DrawAspect="Content" ObjectID="_1468075726" r:id="rId12">
            <o:LockedField>false</o:LockedField>
          </o:OLEObject>
        </w:object>
      </w:r>
    </w:p>
    <w:p>
      <w:p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目前网站和平台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APP均是采用了两台服务来做均衡负责，每台服务器中安装了apache来做服务端接受处理，每台apache最大可以处理大约2000条连接。因此理论上目前网站或者APP可以处理大于4000个用户请求。如果要支持同时1万的请求，则需要5台apache服务器来支持,因此目前缺少6台web服务器。</w:t>
      </w:r>
    </w:p>
    <w:p>
      <w:p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升级服务器后的访问示意图</w:t>
      </w:r>
    </w:p>
    <w:p>
      <w:pPr>
        <w:jc w:val="center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object>
          <v:shape id="_x0000_i1027" o:spt="75" type="#_x0000_t75" style="height:195.05pt;width:270pt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none"/>
            <w10:anchorlock/>
          </v:shape>
          <o:OLEObject Type="Embed" ProgID="Visio.Drawing.11" ShapeID="_x0000_i1027" DrawAspect="Content" ObjectID="_1468075727" r:id="rId14">
            <o:LockedField>false</o:LockedField>
          </o:OLEObject>
        </w:object>
      </w:r>
    </w:p>
    <w:p>
      <w:p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4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数据库解决方案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当前数据库的部署方案</w:t>
      </w:r>
    </w:p>
    <w:p>
      <w:p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321175" cy="2737485"/>
            <wp:effectExtent l="0" t="0" r="3175" b="0"/>
            <wp:docPr id="36868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图片 19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3216275" y="1196975"/>
                      <a:ext cx="4321175" cy="273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主从分离解决主库80%的查询压力。目前平台官网、APP均连接mysql主库导致主库压力倍增，把服务中的查询全部迁移到从数据库可以大量减轻主库的压力。</w:t>
      </w:r>
    </w:p>
    <w:p>
      <w:pPr>
        <w:numPr>
          <w:ilvl w:val="0"/>
          <w:numId w:val="5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增加缓存服务器。当从库查询到达峰值的时候，也会影响主从的同步，从而影响交易，因此对用户经常使用的查询进行缓存以达到减少数据库的请求压力。需要新增三台缓存服务器搭建redis集群。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object>
          <v:shape id="_x0000_i1028" o:spt="75" type="#_x0000_t75" style="height:120.75pt;width:287.2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Visio.Drawing.11" ShapeID="_x0000_i1028" DrawAspect="Content" ObjectID="_1468075728" r:id="rId17">
            <o:LockedField>false</o:LockedField>
          </o:OLEObject>
        </w:objec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4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其它优化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1）官网首页静态化，从cnzz统计来分析，首页占比网站的整体访问量的15%左右，对于首页不经常变动的数据通过静态化来处理，提升官网打开的流畅度。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2）apache服务器的优化，开启gzip压缩，配置合理的链接数等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3 )去掉投资过程中的更新热点：标的进度表。每次投标成功或者失败都需要对标的进度表进行更新，多线程更新的时候就会出现乐观锁等问题。去掉过程中的更新，只在满标后将标的进度信息保存在标的进度表，优化投资过程中对数据库的压力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服务器升级方案</w:t>
      </w:r>
    </w:p>
    <w:p>
      <w:pPr>
        <w:numPr>
          <w:ilvl w:val="0"/>
          <w:numId w:val="6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平台最大的压力来自于数据库，需要将现在的一主一从，改为一主四从。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官网/app/小网页产生的大量查询，由虚IP分发到三台从库，后台管理查询走另外的一个从库。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数据库需要新增三台服务器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数据库升级后的示意图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object>
          <v:shape id="_x0000_i1029" o:spt="75" type="#_x0000_t75" style="height:239.2pt;width:415.1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f"/>
            <w10:wrap type="none"/>
            <w10:anchorlock/>
          </v:shape>
          <o:OLEObject Type="Embed" ProgID="Visio.Drawing.11" ShapeID="_x0000_i1029" DrawAspect="Content" ObjectID="_1468075729" r:id="rId19">
            <o:LockedField>false</o:LockedField>
          </o:OLEObject>
        </w:objec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6"/>
        </w:numPr>
        <w:jc w:val="both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增加缓存减少数据的压力，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需要新增两台</w:t>
      </w:r>
      <w:r>
        <w:rPr>
          <w:rFonts w:hint="eastAsia" w:ascii="微软雅黑" w:hAnsi="微软雅黑" w:eastAsia="微软雅黑"/>
          <w:b/>
          <w:bCs/>
          <w:sz w:val="24"/>
          <w:szCs w:val="24"/>
          <w:highlight w:val="red"/>
          <w:lang w:val="en-US" w:eastAsia="zh-CN"/>
        </w:rPr>
        <w:t>大内存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的缓存服务器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object>
          <v:shape id="_x0000_i1030" o:spt="75" type="#_x0000_t75" style="height:140.25pt;width:319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f"/>
            <w10:wrap type="none"/>
            <w10:anchorlock/>
          </v:shape>
          <o:OLEObject Type="Embed" ProgID="Visio.Drawing.11" ShapeID="_x0000_i1030" DrawAspect="Content" ObjectID="_1468075730" r:id="rId21">
            <o:LockedField>false</o:LockedField>
          </o:OLEObject>
        </w:objec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6"/>
        </w:numPr>
        <w:jc w:val="both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需要新增三台web服务器分解用户访问请求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app需要新增两台服务器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4"/>
          <w:szCs w:val="24"/>
          <w:lang w:val="en-US" w:eastAsia="zh-CN"/>
        </w:rPr>
        <w:t>在抢标过程中app服务器压力最大，需要新增两台服务器，配置完成后的示意图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object>
          <v:shape id="_x0000_i1031" o:spt="75" type="#_x0000_t75" style="height:195.05pt;width:270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f"/>
            <w10:wrap type="none"/>
            <w10:anchorlock/>
          </v:shape>
          <o:OLEObject Type="Embed" ProgID="Visio.Drawing.11" ShapeID="_x0000_i1031" DrawAspect="Content" ObjectID="_1468075731" r:id="rId23">
            <o:LockedField>false</o:LockedField>
          </o:OLEObject>
        </w:objec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官网需要新增一台服务器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4"/>
          <w:szCs w:val="24"/>
          <w:lang w:val="en-US" w:eastAsia="zh-CN"/>
        </w:rPr>
        <w:t>官网在抢标过程也有一定的压力，需要新增一条服务器，完成后示意图如下：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object>
          <v:shape id="_x0000_i1032" o:spt="75" type="#_x0000_t75" style="height:195.05pt;width:270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f"/>
            <w10:wrap type="none"/>
            <w10:anchorlock/>
          </v:shape>
          <o:OLEObject Type="Embed" ProgID="Visio.Drawing.11" ShapeID="_x0000_i1032" DrawAspect="Content" ObjectID="_1468075732" r:id="rId25">
            <o:LockedField>false</o:LockedField>
          </o:OLEObject>
        </w:objec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总合计之后需要购置8台服务器，其中有两台要求有大内存（最好64G以上）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Open Sans">
    <w:panose1 w:val="020B0606030504020204"/>
    <w:charset w:val="00"/>
    <w:family w:val="auto"/>
    <w:pitch w:val="default"/>
    <w:sig w:usb0="E00002EF" w:usb1="4000205B" w:usb2="00000028" w:usb3="00000000" w:csb0="2000019F" w:csb1="00000000"/>
  </w:font>
  <w:font w:name="Lantinghei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arajita">
    <w:altName w:val="Segoe Print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Arabic Typesetting">
    <w:altName w:val="Comic Sans MS"/>
    <w:panose1 w:val="03020402040406030203"/>
    <w:charset w:val="00"/>
    <w:family w:val="auto"/>
    <w:pitch w:val="default"/>
    <w:sig w:usb0="00000000" w:usb1="00000000" w:usb2="00000008" w:usb3="00000000" w:csb0="200000D3" w:csb1="00000000"/>
  </w:font>
  <w:font w:name="Browallia New">
    <w:altName w:val="Segoe Print"/>
    <w:panose1 w:val="020B0604020202020204"/>
    <w:charset w:val="00"/>
    <w:family w:val="auto"/>
    <w:pitch w:val="default"/>
    <w:sig w:usb0="00000000" w:usb1="00000000" w:usb2="00000000" w:usb3="00000000" w:csb0="00010001" w:csb1="00000000"/>
  </w:font>
  <w:font w:name="BrowalliaUPC">
    <w:altName w:val="Segoe Print"/>
    <w:panose1 w:val="020B0604020202020204"/>
    <w:charset w:val="00"/>
    <w:family w:val="auto"/>
    <w:pitch w:val="default"/>
    <w:sig w:usb0="00000000" w:usb1="00000000" w:usb2="00000000" w:usb3="00000000" w:csb0="00010001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Gautami">
    <w:altName w:val="Segoe UI Symbol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Kartika">
    <w:altName w:val="PMingLiU-ExtB"/>
    <w:panose1 w:val="02020503030404060203"/>
    <w:charset w:val="00"/>
    <w:family w:val="auto"/>
    <w:pitch w:val="default"/>
    <w:sig w:usb0="00000000" w:usb1="00000000" w:usb2="00000000" w:usb3="00000000" w:csb0="00000001" w:csb1="00000000"/>
  </w:font>
  <w:font w:name="Kalinga">
    <w:altName w:val="Segoe UI Symbol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Leelawadee">
    <w:altName w:val="Leelawadee UI"/>
    <w:panose1 w:val="020B0502040204020203"/>
    <w:charset w:val="00"/>
    <w:family w:val="auto"/>
    <w:pitch w:val="default"/>
    <w:sig w:usb0="00000000" w:usb1="00000000" w:usb2="00000000" w:usb3="00000000" w:csb0="20010001" w:csb1="00000000"/>
  </w:font>
  <w:font w:name="Levenim MT">
    <w:altName w:val="Yu Gothic UI"/>
    <w:panose1 w:val="02010502060101010101"/>
    <w:charset w:val="00"/>
    <w:family w:val="auto"/>
    <w:pitch w:val="default"/>
    <w:sig w:usb0="00000000" w:usb1="00000000" w:usb2="00000000" w:usb3="00000000" w:csb0="00000020" w:csb1="00200000"/>
  </w:font>
  <w:font w:name="LilyUPC">
    <w:altName w:val="Segoe Print"/>
    <w:panose1 w:val="020B0604020202020204"/>
    <w:charset w:val="00"/>
    <w:family w:val="auto"/>
    <w:pitch w:val="default"/>
    <w:sig w:usb0="00000000" w:usb1="00000000" w:usb2="00000000" w:usb3="00000000" w:csb0="00010001" w:csb1="00000000"/>
  </w:font>
  <w:font w:name="Khmer UI">
    <w:altName w:val="Segoe UI Symbol"/>
    <w:panose1 w:val="020B0502040204020203"/>
    <w:charset w:val="00"/>
    <w:family w:val="auto"/>
    <w:pitch w:val="default"/>
    <w:sig w:usb0="00000000" w:usb1="00000000" w:usb2="00010000" w:usb3="00000000" w:csb0="00000001" w:csb1="00000000"/>
  </w:font>
  <w:font w:name="IrisUPC">
    <w:altName w:val="Segoe Print"/>
    <w:panose1 w:val="020B0604020202020204"/>
    <w:charset w:val="00"/>
    <w:family w:val="auto"/>
    <w:pitch w:val="default"/>
    <w:sig w:usb0="00000000" w:usb1="00000000" w:usb2="00000000" w:usb3="00000000" w:csb0="00010001" w:csb1="00000000"/>
  </w:font>
  <w:font w:name="Gisha">
    <w:altName w:val="Segoe UI Symbol"/>
    <w:panose1 w:val="020B0502040204020203"/>
    <w:charset w:val="00"/>
    <w:family w:val="auto"/>
    <w:pitch w:val="default"/>
    <w:sig w:usb0="00000000" w:usb1="00000000" w:usb2="00000000" w:usb3="00000000" w:csb0="0000002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Dotum">
    <w:altName w:val="Malgun Gothic"/>
    <w:panose1 w:val="020B0600000101010101"/>
    <w:charset w:val="81"/>
    <w:family w:val="auto"/>
    <w:pitch w:val="default"/>
    <w:sig w:usb0="00000000" w:usb1="00000000" w:usb2="00000030" w:usb3="00000000" w:csb0="4008009F" w:csb1="DFD70000"/>
  </w:font>
  <w:font w:name="DotumChe">
    <w:altName w:val="Malgun Gothic"/>
    <w:panose1 w:val="020B0609000101010101"/>
    <w:charset w:val="81"/>
    <w:family w:val="auto"/>
    <w:pitch w:val="default"/>
    <w:sig w:usb0="00000000" w:usb1="00000000" w:usb2="00000030" w:usb3="00000000" w:csb0="4008009F" w:csb1="DFD70000"/>
  </w:font>
  <w:font w:name="Gulim">
    <w:altName w:val="Malgun Gothic"/>
    <w:panose1 w:val="020B0600000101010101"/>
    <w:charset w:val="81"/>
    <w:family w:val="auto"/>
    <w:pitch w:val="default"/>
    <w:sig w:usb0="00000000" w:usb1="00000000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eiryo UI">
    <w:altName w:val="Yu Gothic UI"/>
    <w:panose1 w:val="020B0604030504040204"/>
    <w:charset w:val="80"/>
    <w:family w:val="auto"/>
    <w:pitch w:val="default"/>
    <w:sig w:usb0="00000000" w:usb1="00000000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ngLiU">
    <w:altName w:val="PMingLiU-ExtB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Cordia New">
    <w:altName w:val="Yu Gothic UI Light"/>
    <w:panose1 w:val="020B0304020202020204"/>
    <w:charset w:val="00"/>
    <w:family w:val="auto"/>
    <w:pitch w:val="default"/>
    <w:sig w:usb0="00000000" w:usb1="00000000" w:usb2="00000000" w:usb3="00000000" w:csb0="00010001" w:csb1="00000000"/>
  </w:font>
  <w:font w:name="DokChampa">
    <w:altName w:val="Segoe Print"/>
    <w:panose1 w:val="020B0604020202020204"/>
    <w:charset w:val="00"/>
    <w:family w:val="auto"/>
    <w:pitch w:val="default"/>
    <w:sig w:usb0="00000000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CordiaUPC">
    <w:altName w:val="Yu Gothic UI Light"/>
    <w:panose1 w:val="020B0304020202020204"/>
    <w:charset w:val="00"/>
    <w:family w:val="auto"/>
    <w:pitch w:val="default"/>
    <w:sig w:usb0="00000000" w:usb1="00000000" w:usb2="00000000" w:usb3="00000000" w:csb0="00010001" w:csb1="00000000"/>
  </w:font>
  <w:font w:name="DilleniaUPC">
    <w:altName w:val="Times New Roman"/>
    <w:panose1 w:val="02020603050405020304"/>
    <w:charset w:val="00"/>
    <w:family w:val="auto"/>
    <w:pitch w:val="default"/>
    <w:sig w:usb0="00000000" w:usb1="00000000" w:usb2="00000000" w:usb3="00000000" w:csb0="00010001" w:csb1="0000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TeamViewer11">
    <w:panose1 w:val="050B0102010101010101"/>
    <w:charset w:val="00"/>
    <w:family w:val="auto"/>
    <w:pitch w:val="default"/>
    <w:sig w:usb0="00000000" w:usb1="00000000" w:usb2="00000000" w:usb3="80000000" w:csb0="00000000" w:csb1="00008000"/>
  </w:font>
  <w:font w:name="Traditional Arabic">
    <w:altName w:val="Times New Roman"/>
    <w:panose1 w:val="02020603050405020304"/>
    <w:charset w:val="00"/>
    <w:family w:val="auto"/>
    <w:pitch w:val="default"/>
    <w:sig w:usb0="00000000" w:usb1="00000000" w:usb2="00000008" w:usb3="00000000" w:csb0="00000041" w:csb1="200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Varela Roun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8442E"/>
    <w:multiLevelType w:val="multilevel"/>
    <w:tmpl w:val="08A8442E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lvlText w:val="%1.%2.%3 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564BCAAC"/>
    <w:multiLevelType w:val="singleLevel"/>
    <w:tmpl w:val="564BCAA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64BCD98"/>
    <w:multiLevelType w:val="singleLevel"/>
    <w:tmpl w:val="564BCD9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64BD9F8"/>
    <w:multiLevelType w:val="singleLevel"/>
    <w:tmpl w:val="564BD9F8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64C1249"/>
    <w:multiLevelType w:val="singleLevel"/>
    <w:tmpl w:val="564C1249"/>
    <w:lvl w:ilvl="0" w:tentative="0">
      <w:start w:val="1"/>
      <w:numFmt w:val="decimal"/>
      <w:suff w:val="nothing"/>
      <w:lvlText w:val="%1)"/>
      <w:lvlJc w:val="left"/>
    </w:lvl>
  </w:abstractNum>
  <w:abstractNum w:abstractNumId="5">
    <w:nsid w:val="564E8FCF"/>
    <w:multiLevelType w:val="singleLevel"/>
    <w:tmpl w:val="564E8FC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F1776"/>
    <w:rsid w:val="00004880"/>
    <w:rsid w:val="000054B9"/>
    <w:rsid w:val="00006CD5"/>
    <w:rsid w:val="00007298"/>
    <w:rsid w:val="00013F4A"/>
    <w:rsid w:val="00016547"/>
    <w:rsid w:val="000239C6"/>
    <w:rsid w:val="00037FFD"/>
    <w:rsid w:val="0004389C"/>
    <w:rsid w:val="00045209"/>
    <w:rsid w:val="00054EBD"/>
    <w:rsid w:val="00060F56"/>
    <w:rsid w:val="000655B4"/>
    <w:rsid w:val="00066BD7"/>
    <w:rsid w:val="000679E2"/>
    <w:rsid w:val="00071FDB"/>
    <w:rsid w:val="0008397C"/>
    <w:rsid w:val="00083CC0"/>
    <w:rsid w:val="00086F4F"/>
    <w:rsid w:val="0009464D"/>
    <w:rsid w:val="000A0137"/>
    <w:rsid w:val="000A0EAA"/>
    <w:rsid w:val="000A2F98"/>
    <w:rsid w:val="000A35BA"/>
    <w:rsid w:val="000A7252"/>
    <w:rsid w:val="000B1F7D"/>
    <w:rsid w:val="000B3C7E"/>
    <w:rsid w:val="000B4E20"/>
    <w:rsid w:val="000B4F20"/>
    <w:rsid w:val="000B73F7"/>
    <w:rsid w:val="000C2F1B"/>
    <w:rsid w:val="000D11C5"/>
    <w:rsid w:val="000D35D1"/>
    <w:rsid w:val="000E085E"/>
    <w:rsid w:val="000E1797"/>
    <w:rsid w:val="000E302A"/>
    <w:rsid w:val="0010148B"/>
    <w:rsid w:val="001014DC"/>
    <w:rsid w:val="00101AE8"/>
    <w:rsid w:val="001020AA"/>
    <w:rsid w:val="00102F24"/>
    <w:rsid w:val="001042BD"/>
    <w:rsid w:val="00104E94"/>
    <w:rsid w:val="00104F17"/>
    <w:rsid w:val="001069AB"/>
    <w:rsid w:val="0010775F"/>
    <w:rsid w:val="0011116F"/>
    <w:rsid w:val="001255B8"/>
    <w:rsid w:val="001267DD"/>
    <w:rsid w:val="00127E12"/>
    <w:rsid w:val="00130CC9"/>
    <w:rsid w:val="00136B27"/>
    <w:rsid w:val="00136B38"/>
    <w:rsid w:val="001434D4"/>
    <w:rsid w:val="00143DC3"/>
    <w:rsid w:val="00144097"/>
    <w:rsid w:val="001446ED"/>
    <w:rsid w:val="00145001"/>
    <w:rsid w:val="0014520D"/>
    <w:rsid w:val="001476B6"/>
    <w:rsid w:val="0015340F"/>
    <w:rsid w:val="001579F9"/>
    <w:rsid w:val="00160102"/>
    <w:rsid w:val="00167F5A"/>
    <w:rsid w:val="00170B66"/>
    <w:rsid w:val="00171323"/>
    <w:rsid w:val="001746FF"/>
    <w:rsid w:val="00175431"/>
    <w:rsid w:val="00184DC3"/>
    <w:rsid w:val="00191F81"/>
    <w:rsid w:val="001945D2"/>
    <w:rsid w:val="001A1808"/>
    <w:rsid w:val="001A3924"/>
    <w:rsid w:val="001A5E5E"/>
    <w:rsid w:val="001B0FE7"/>
    <w:rsid w:val="001B7A06"/>
    <w:rsid w:val="001C127C"/>
    <w:rsid w:val="001C12E6"/>
    <w:rsid w:val="001C4704"/>
    <w:rsid w:val="001C6E59"/>
    <w:rsid w:val="001E46A3"/>
    <w:rsid w:val="001F018A"/>
    <w:rsid w:val="002027F4"/>
    <w:rsid w:val="00202EC6"/>
    <w:rsid w:val="00217DC2"/>
    <w:rsid w:val="0024718C"/>
    <w:rsid w:val="00250305"/>
    <w:rsid w:val="00253F9D"/>
    <w:rsid w:val="00260AF0"/>
    <w:rsid w:val="00275DED"/>
    <w:rsid w:val="00280AEB"/>
    <w:rsid w:val="00284437"/>
    <w:rsid w:val="0029213C"/>
    <w:rsid w:val="00296C1E"/>
    <w:rsid w:val="002A38B4"/>
    <w:rsid w:val="002A41BF"/>
    <w:rsid w:val="002C47AC"/>
    <w:rsid w:val="002C77CD"/>
    <w:rsid w:val="002D064D"/>
    <w:rsid w:val="002D06FD"/>
    <w:rsid w:val="002D13B4"/>
    <w:rsid w:val="002D19FE"/>
    <w:rsid w:val="002E60A3"/>
    <w:rsid w:val="002F50EB"/>
    <w:rsid w:val="00303572"/>
    <w:rsid w:val="003040ED"/>
    <w:rsid w:val="003065EF"/>
    <w:rsid w:val="003142F8"/>
    <w:rsid w:val="00314CC6"/>
    <w:rsid w:val="00320F0C"/>
    <w:rsid w:val="00325F1F"/>
    <w:rsid w:val="003360EA"/>
    <w:rsid w:val="00341405"/>
    <w:rsid w:val="00341D1E"/>
    <w:rsid w:val="0034416D"/>
    <w:rsid w:val="00344462"/>
    <w:rsid w:val="0034564D"/>
    <w:rsid w:val="00347512"/>
    <w:rsid w:val="00355DBC"/>
    <w:rsid w:val="003641B0"/>
    <w:rsid w:val="00372FB6"/>
    <w:rsid w:val="0039081C"/>
    <w:rsid w:val="0039676A"/>
    <w:rsid w:val="003A3FD4"/>
    <w:rsid w:val="003A5529"/>
    <w:rsid w:val="003A5971"/>
    <w:rsid w:val="003A6343"/>
    <w:rsid w:val="003B19B9"/>
    <w:rsid w:val="003B1E06"/>
    <w:rsid w:val="003B5B6D"/>
    <w:rsid w:val="003B5DBA"/>
    <w:rsid w:val="003B6C55"/>
    <w:rsid w:val="003C1B11"/>
    <w:rsid w:val="003C7E07"/>
    <w:rsid w:val="003D157D"/>
    <w:rsid w:val="003D5BB3"/>
    <w:rsid w:val="003E0A60"/>
    <w:rsid w:val="003E0C10"/>
    <w:rsid w:val="003E26DA"/>
    <w:rsid w:val="003E63CE"/>
    <w:rsid w:val="003E7220"/>
    <w:rsid w:val="00401165"/>
    <w:rsid w:val="00401372"/>
    <w:rsid w:val="004159AB"/>
    <w:rsid w:val="00416D3A"/>
    <w:rsid w:val="0041717A"/>
    <w:rsid w:val="00425E4A"/>
    <w:rsid w:val="00426463"/>
    <w:rsid w:val="00430038"/>
    <w:rsid w:val="00434C65"/>
    <w:rsid w:val="00441DD1"/>
    <w:rsid w:val="0045235E"/>
    <w:rsid w:val="00456B83"/>
    <w:rsid w:val="004608C9"/>
    <w:rsid w:val="00464A91"/>
    <w:rsid w:val="00471C41"/>
    <w:rsid w:val="00475BE3"/>
    <w:rsid w:val="004951B3"/>
    <w:rsid w:val="004969E9"/>
    <w:rsid w:val="00497DCB"/>
    <w:rsid w:val="004A570F"/>
    <w:rsid w:val="004B1245"/>
    <w:rsid w:val="004C2F4F"/>
    <w:rsid w:val="004C398A"/>
    <w:rsid w:val="004C4D01"/>
    <w:rsid w:val="004D1250"/>
    <w:rsid w:val="004D1C7C"/>
    <w:rsid w:val="004D6D68"/>
    <w:rsid w:val="00504377"/>
    <w:rsid w:val="0050532E"/>
    <w:rsid w:val="005119BC"/>
    <w:rsid w:val="00522DF0"/>
    <w:rsid w:val="00535C7C"/>
    <w:rsid w:val="00543126"/>
    <w:rsid w:val="0054498F"/>
    <w:rsid w:val="0054525D"/>
    <w:rsid w:val="0055069C"/>
    <w:rsid w:val="00553544"/>
    <w:rsid w:val="005545E6"/>
    <w:rsid w:val="00555446"/>
    <w:rsid w:val="005561EF"/>
    <w:rsid w:val="005566E2"/>
    <w:rsid w:val="00561AE7"/>
    <w:rsid w:val="00562270"/>
    <w:rsid w:val="005655B8"/>
    <w:rsid w:val="005669FB"/>
    <w:rsid w:val="00566A3C"/>
    <w:rsid w:val="0058307D"/>
    <w:rsid w:val="00583399"/>
    <w:rsid w:val="00586AAE"/>
    <w:rsid w:val="005905F5"/>
    <w:rsid w:val="00591CBF"/>
    <w:rsid w:val="00592275"/>
    <w:rsid w:val="00593DA5"/>
    <w:rsid w:val="005A093F"/>
    <w:rsid w:val="005A20DC"/>
    <w:rsid w:val="005B0820"/>
    <w:rsid w:val="005B0BA2"/>
    <w:rsid w:val="005B24F4"/>
    <w:rsid w:val="005B2CC2"/>
    <w:rsid w:val="005B596C"/>
    <w:rsid w:val="005B6AA7"/>
    <w:rsid w:val="005C326B"/>
    <w:rsid w:val="005C3389"/>
    <w:rsid w:val="005C4882"/>
    <w:rsid w:val="005D2A1C"/>
    <w:rsid w:val="005D4316"/>
    <w:rsid w:val="005D45D8"/>
    <w:rsid w:val="005D4BDC"/>
    <w:rsid w:val="005D708E"/>
    <w:rsid w:val="005D70D6"/>
    <w:rsid w:val="005E1688"/>
    <w:rsid w:val="005E23C1"/>
    <w:rsid w:val="005E4093"/>
    <w:rsid w:val="005E57E2"/>
    <w:rsid w:val="005E76E8"/>
    <w:rsid w:val="005F6A9F"/>
    <w:rsid w:val="005F6B5E"/>
    <w:rsid w:val="00602A9E"/>
    <w:rsid w:val="00604E8D"/>
    <w:rsid w:val="0061338E"/>
    <w:rsid w:val="0061519D"/>
    <w:rsid w:val="00620303"/>
    <w:rsid w:val="0063221E"/>
    <w:rsid w:val="00642CD6"/>
    <w:rsid w:val="00643046"/>
    <w:rsid w:val="00644B39"/>
    <w:rsid w:val="00655443"/>
    <w:rsid w:val="0066757E"/>
    <w:rsid w:val="00683CF4"/>
    <w:rsid w:val="006A0672"/>
    <w:rsid w:val="006A238E"/>
    <w:rsid w:val="006B2B2F"/>
    <w:rsid w:val="006B7CCA"/>
    <w:rsid w:val="006C0718"/>
    <w:rsid w:val="006C39B8"/>
    <w:rsid w:val="006C6E6E"/>
    <w:rsid w:val="006D3795"/>
    <w:rsid w:val="006E2C75"/>
    <w:rsid w:val="006E6CC1"/>
    <w:rsid w:val="006F08B6"/>
    <w:rsid w:val="006F4E45"/>
    <w:rsid w:val="00704115"/>
    <w:rsid w:val="0070671A"/>
    <w:rsid w:val="00710979"/>
    <w:rsid w:val="007112A1"/>
    <w:rsid w:val="00712599"/>
    <w:rsid w:val="0071348A"/>
    <w:rsid w:val="00732253"/>
    <w:rsid w:val="007426C3"/>
    <w:rsid w:val="00744379"/>
    <w:rsid w:val="00744D03"/>
    <w:rsid w:val="007451FC"/>
    <w:rsid w:val="0076625B"/>
    <w:rsid w:val="00767296"/>
    <w:rsid w:val="00767DC3"/>
    <w:rsid w:val="00776904"/>
    <w:rsid w:val="00782A2F"/>
    <w:rsid w:val="0078472A"/>
    <w:rsid w:val="00793C0F"/>
    <w:rsid w:val="007977C8"/>
    <w:rsid w:val="007A1EC4"/>
    <w:rsid w:val="007A25BA"/>
    <w:rsid w:val="007A417D"/>
    <w:rsid w:val="007A4281"/>
    <w:rsid w:val="007A54B8"/>
    <w:rsid w:val="007A6C56"/>
    <w:rsid w:val="007A6CDB"/>
    <w:rsid w:val="007B0A23"/>
    <w:rsid w:val="007B2701"/>
    <w:rsid w:val="007B5B0F"/>
    <w:rsid w:val="007B612C"/>
    <w:rsid w:val="007D1C1D"/>
    <w:rsid w:val="007D6805"/>
    <w:rsid w:val="007D6FD4"/>
    <w:rsid w:val="007E0F18"/>
    <w:rsid w:val="007E2446"/>
    <w:rsid w:val="007E4824"/>
    <w:rsid w:val="007E64E7"/>
    <w:rsid w:val="007E724F"/>
    <w:rsid w:val="007F013F"/>
    <w:rsid w:val="00801DB5"/>
    <w:rsid w:val="00810ED8"/>
    <w:rsid w:val="00813F78"/>
    <w:rsid w:val="00816D6D"/>
    <w:rsid w:val="0081798F"/>
    <w:rsid w:val="00834019"/>
    <w:rsid w:val="00852CBA"/>
    <w:rsid w:val="00854074"/>
    <w:rsid w:val="00856B65"/>
    <w:rsid w:val="00860FF5"/>
    <w:rsid w:val="00862FEB"/>
    <w:rsid w:val="00876D76"/>
    <w:rsid w:val="00877251"/>
    <w:rsid w:val="008815F0"/>
    <w:rsid w:val="00884CAB"/>
    <w:rsid w:val="00884DF8"/>
    <w:rsid w:val="008852DC"/>
    <w:rsid w:val="00890AED"/>
    <w:rsid w:val="008A34D4"/>
    <w:rsid w:val="008B35A1"/>
    <w:rsid w:val="008B552E"/>
    <w:rsid w:val="008B76CD"/>
    <w:rsid w:val="008B7CEA"/>
    <w:rsid w:val="008C0F8B"/>
    <w:rsid w:val="008C1145"/>
    <w:rsid w:val="008C2B78"/>
    <w:rsid w:val="008D7E3A"/>
    <w:rsid w:val="008E555A"/>
    <w:rsid w:val="008E7369"/>
    <w:rsid w:val="008F2E26"/>
    <w:rsid w:val="008F61BF"/>
    <w:rsid w:val="00900D52"/>
    <w:rsid w:val="009010B1"/>
    <w:rsid w:val="00904F44"/>
    <w:rsid w:val="00905301"/>
    <w:rsid w:val="00906527"/>
    <w:rsid w:val="00912354"/>
    <w:rsid w:val="00913051"/>
    <w:rsid w:val="0091306B"/>
    <w:rsid w:val="0092019A"/>
    <w:rsid w:val="0092121E"/>
    <w:rsid w:val="0092278D"/>
    <w:rsid w:val="009236A5"/>
    <w:rsid w:val="00926EB8"/>
    <w:rsid w:val="00945748"/>
    <w:rsid w:val="00951848"/>
    <w:rsid w:val="00954D51"/>
    <w:rsid w:val="00956F6E"/>
    <w:rsid w:val="00957B70"/>
    <w:rsid w:val="009620DF"/>
    <w:rsid w:val="00964C4E"/>
    <w:rsid w:val="00964EE2"/>
    <w:rsid w:val="00981E17"/>
    <w:rsid w:val="0099098C"/>
    <w:rsid w:val="00993D7A"/>
    <w:rsid w:val="00997CBD"/>
    <w:rsid w:val="009A52D1"/>
    <w:rsid w:val="009A6938"/>
    <w:rsid w:val="009A6988"/>
    <w:rsid w:val="009B4F35"/>
    <w:rsid w:val="009C3C42"/>
    <w:rsid w:val="009C594A"/>
    <w:rsid w:val="009D67AA"/>
    <w:rsid w:val="009D73A7"/>
    <w:rsid w:val="009E739A"/>
    <w:rsid w:val="009E7431"/>
    <w:rsid w:val="009E7AD5"/>
    <w:rsid w:val="009F19BC"/>
    <w:rsid w:val="009F23DF"/>
    <w:rsid w:val="009F4D41"/>
    <w:rsid w:val="00A02B26"/>
    <w:rsid w:val="00A0763E"/>
    <w:rsid w:val="00A10198"/>
    <w:rsid w:val="00A1203E"/>
    <w:rsid w:val="00A142B8"/>
    <w:rsid w:val="00A157E9"/>
    <w:rsid w:val="00A17D42"/>
    <w:rsid w:val="00A24B03"/>
    <w:rsid w:val="00A24F43"/>
    <w:rsid w:val="00A27D94"/>
    <w:rsid w:val="00A32334"/>
    <w:rsid w:val="00A36C9E"/>
    <w:rsid w:val="00A4106B"/>
    <w:rsid w:val="00A420C1"/>
    <w:rsid w:val="00A44AC3"/>
    <w:rsid w:val="00A4539D"/>
    <w:rsid w:val="00A45549"/>
    <w:rsid w:val="00A473C0"/>
    <w:rsid w:val="00A5587E"/>
    <w:rsid w:val="00A637BA"/>
    <w:rsid w:val="00A63955"/>
    <w:rsid w:val="00A63BFF"/>
    <w:rsid w:val="00A64B46"/>
    <w:rsid w:val="00A758FB"/>
    <w:rsid w:val="00A81FFA"/>
    <w:rsid w:val="00A91AF2"/>
    <w:rsid w:val="00A95048"/>
    <w:rsid w:val="00AA0BC3"/>
    <w:rsid w:val="00AA1194"/>
    <w:rsid w:val="00AA1BDC"/>
    <w:rsid w:val="00AA4279"/>
    <w:rsid w:val="00AA5579"/>
    <w:rsid w:val="00AB018D"/>
    <w:rsid w:val="00AB03C9"/>
    <w:rsid w:val="00AB16C8"/>
    <w:rsid w:val="00AB24E6"/>
    <w:rsid w:val="00AB5EF1"/>
    <w:rsid w:val="00AB78DF"/>
    <w:rsid w:val="00AC251B"/>
    <w:rsid w:val="00AC38E3"/>
    <w:rsid w:val="00AC6477"/>
    <w:rsid w:val="00AD0AF2"/>
    <w:rsid w:val="00AD22BC"/>
    <w:rsid w:val="00AD48DF"/>
    <w:rsid w:val="00AE0D4A"/>
    <w:rsid w:val="00AE258A"/>
    <w:rsid w:val="00AE599A"/>
    <w:rsid w:val="00AF1776"/>
    <w:rsid w:val="00AF228C"/>
    <w:rsid w:val="00AF6169"/>
    <w:rsid w:val="00B00D08"/>
    <w:rsid w:val="00B01C2B"/>
    <w:rsid w:val="00B039E5"/>
    <w:rsid w:val="00B06193"/>
    <w:rsid w:val="00B06ABE"/>
    <w:rsid w:val="00B22574"/>
    <w:rsid w:val="00B34633"/>
    <w:rsid w:val="00B40329"/>
    <w:rsid w:val="00B40942"/>
    <w:rsid w:val="00B42F49"/>
    <w:rsid w:val="00B435D6"/>
    <w:rsid w:val="00B44C49"/>
    <w:rsid w:val="00B71C8B"/>
    <w:rsid w:val="00B74C54"/>
    <w:rsid w:val="00B759E7"/>
    <w:rsid w:val="00B75E28"/>
    <w:rsid w:val="00B76B2C"/>
    <w:rsid w:val="00B774CF"/>
    <w:rsid w:val="00B846D1"/>
    <w:rsid w:val="00B86F62"/>
    <w:rsid w:val="00B87B14"/>
    <w:rsid w:val="00BA0F93"/>
    <w:rsid w:val="00BB31E4"/>
    <w:rsid w:val="00BC0625"/>
    <w:rsid w:val="00BC16D1"/>
    <w:rsid w:val="00BC23CF"/>
    <w:rsid w:val="00BC276D"/>
    <w:rsid w:val="00BD47EA"/>
    <w:rsid w:val="00BD4EFA"/>
    <w:rsid w:val="00BD6B0A"/>
    <w:rsid w:val="00BE008D"/>
    <w:rsid w:val="00BE78FB"/>
    <w:rsid w:val="00BF0B21"/>
    <w:rsid w:val="00C00DF0"/>
    <w:rsid w:val="00C0321E"/>
    <w:rsid w:val="00C12D51"/>
    <w:rsid w:val="00C14FEF"/>
    <w:rsid w:val="00C1579A"/>
    <w:rsid w:val="00C21BCD"/>
    <w:rsid w:val="00C3749C"/>
    <w:rsid w:val="00C41505"/>
    <w:rsid w:val="00C512CD"/>
    <w:rsid w:val="00C558BC"/>
    <w:rsid w:val="00C600E6"/>
    <w:rsid w:val="00C80934"/>
    <w:rsid w:val="00C82D9F"/>
    <w:rsid w:val="00C82E39"/>
    <w:rsid w:val="00C97997"/>
    <w:rsid w:val="00CA2839"/>
    <w:rsid w:val="00CA6EFF"/>
    <w:rsid w:val="00CA6FEA"/>
    <w:rsid w:val="00CA7E86"/>
    <w:rsid w:val="00CD0599"/>
    <w:rsid w:val="00CD5CD1"/>
    <w:rsid w:val="00CE1613"/>
    <w:rsid w:val="00CE5233"/>
    <w:rsid w:val="00CE57E4"/>
    <w:rsid w:val="00CF18F5"/>
    <w:rsid w:val="00CF29CE"/>
    <w:rsid w:val="00CF486D"/>
    <w:rsid w:val="00CF4C6A"/>
    <w:rsid w:val="00CF4CBC"/>
    <w:rsid w:val="00CF7835"/>
    <w:rsid w:val="00D006A9"/>
    <w:rsid w:val="00D01FDC"/>
    <w:rsid w:val="00D075CD"/>
    <w:rsid w:val="00D12248"/>
    <w:rsid w:val="00D15C7D"/>
    <w:rsid w:val="00D16443"/>
    <w:rsid w:val="00D21693"/>
    <w:rsid w:val="00D32969"/>
    <w:rsid w:val="00D33271"/>
    <w:rsid w:val="00D339AE"/>
    <w:rsid w:val="00D34FC5"/>
    <w:rsid w:val="00D354E1"/>
    <w:rsid w:val="00D35F6F"/>
    <w:rsid w:val="00D4238B"/>
    <w:rsid w:val="00D47197"/>
    <w:rsid w:val="00D51A07"/>
    <w:rsid w:val="00D52071"/>
    <w:rsid w:val="00D52A17"/>
    <w:rsid w:val="00D55C0B"/>
    <w:rsid w:val="00D57AA7"/>
    <w:rsid w:val="00D60345"/>
    <w:rsid w:val="00D6283C"/>
    <w:rsid w:val="00D66272"/>
    <w:rsid w:val="00D71CB4"/>
    <w:rsid w:val="00D75C96"/>
    <w:rsid w:val="00D80445"/>
    <w:rsid w:val="00D80F9B"/>
    <w:rsid w:val="00D90151"/>
    <w:rsid w:val="00D91442"/>
    <w:rsid w:val="00D96FFA"/>
    <w:rsid w:val="00D9740D"/>
    <w:rsid w:val="00DA3C00"/>
    <w:rsid w:val="00DA6F2A"/>
    <w:rsid w:val="00DB04E9"/>
    <w:rsid w:val="00DB33E8"/>
    <w:rsid w:val="00DB391B"/>
    <w:rsid w:val="00DB3DB3"/>
    <w:rsid w:val="00DB77DD"/>
    <w:rsid w:val="00DC4757"/>
    <w:rsid w:val="00DC5E43"/>
    <w:rsid w:val="00DC7A69"/>
    <w:rsid w:val="00DD192C"/>
    <w:rsid w:val="00DD5795"/>
    <w:rsid w:val="00DD621A"/>
    <w:rsid w:val="00DD730B"/>
    <w:rsid w:val="00DE36BB"/>
    <w:rsid w:val="00DF692B"/>
    <w:rsid w:val="00E02DDB"/>
    <w:rsid w:val="00E03156"/>
    <w:rsid w:val="00E03EB2"/>
    <w:rsid w:val="00E075A8"/>
    <w:rsid w:val="00E21545"/>
    <w:rsid w:val="00E21EF6"/>
    <w:rsid w:val="00E31D95"/>
    <w:rsid w:val="00E35D5C"/>
    <w:rsid w:val="00E41186"/>
    <w:rsid w:val="00E420A6"/>
    <w:rsid w:val="00E44ED2"/>
    <w:rsid w:val="00E509C4"/>
    <w:rsid w:val="00E61026"/>
    <w:rsid w:val="00E61170"/>
    <w:rsid w:val="00E7484F"/>
    <w:rsid w:val="00E74BB6"/>
    <w:rsid w:val="00E75DE9"/>
    <w:rsid w:val="00E80604"/>
    <w:rsid w:val="00E81EBD"/>
    <w:rsid w:val="00E83C51"/>
    <w:rsid w:val="00E8447B"/>
    <w:rsid w:val="00E94F5D"/>
    <w:rsid w:val="00E971AF"/>
    <w:rsid w:val="00EB2C8F"/>
    <w:rsid w:val="00EC00D1"/>
    <w:rsid w:val="00EC245E"/>
    <w:rsid w:val="00EC32EB"/>
    <w:rsid w:val="00EC58F4"/>
    <w:rsid w:val="00ED2379"/>
    <w:rsid w:val="00ED24E8"/>
    <w:rsid w:val="00ED7A6C"/>
    <w:rsid w:val="00EE1082"/>
    <w:rsid w:val="00EE310F"/>
    <w:rsid w:val="00EE4D10"/>
    <w:rsid w:val="00EF241E"/>
    <w:rsid w:val="00EF3531"/>
    <w:rsid w:val="00F10751"/>
    <w:rsid w:val="00F158A1"/>
    <w:rsid w:val="00F20ADE"/>
    <w:rsid w:val="00F27E12"/>
    <w:rsid w:val="00F354DD"/>
    <w:rsid w:val="00F357E9"/>
    <w:rsid w:val="00F53EDB"/>
    <w:rsid w:val="00F56D27"/>
    <w:rsid w:val="00F6174E"/>
    <w:rsid w:val="00F62BB9"/>
    <w:rsid w:val="00F675D4"/>
    <w:rsid w:val="00F75C9F"/>
    <w:rsid w:val="00F94EC4"/>
    <w:rsid w:val="00F9586B"/>
    <w:rsid w:val="00FB5332"/>
    <w:rsid w:val="00FB7A0F"/>
    <w:rsid w:val="00FB7B3E"/>
    <w:rsid w:val="00FC18CF"/>
    <w:rsid w:val="00FC3B62"/>
    <w:rsid w:val="00FC6F10"/>
    <w:rsid w:val="00FD0927"/>
    <w:rsid w:val="00FF50BF"/>
    <w:rsid w:val="016C7665"/>
    <w:rsid w:val="021A2C80"/>
    <w:rsid w:val="02223910"/>
    <w:rsid w:val="026929FF"/>
    <w:rsid w:val="02BC028B"/>
    <w:rsid w:val="02D37EB0"/>
    <w:rsid w:val="0304067F"/>
    <w:rsid w:val="03793EC1"/>
    <w:rsid w:val="03C06834"/>
    <w:rsid w:val="03C71A42"/>
    <w:rsid w:val="03D14550"/>
    <w:rsid w:val="03EC63FF"/>
    <w:rsid w:val="0431586E"/>
    <w:rsid w:val="04427061"/>
    <w:rsid w:val="04A26E27"/>
    <w:rsid w:val="055424CE"/>
    <w:rsid w:val="05750484"/>
    <w:rsid w:val="058A7125"/>
    <w:rsid w:val="05D94925"/>
    <w:rsid w:val="060A2EF6"/>
    <w:rsid w:val="061A6A13"/>
    <w:rsid w:val="063F7B4D"/>
    <w:rsid w:val="06FA0280"/>
    <w:rsid w:val="072C64D0"/>
    <w:rsid w:val="074E358D"/>
    <w:rsid w:val="0750320D"/>
    <w:rsid w:val="076012A9"/>
    <w:rsid w:val="07660C34"/>
    <w:rsid w:val="079216F8"/>
    <w:rsid w:val="07A42C97"/>
    <w:rsid w:val="07BD5DBF"/>
    <w:rsid w:val="07E92107"/>
    <w:rsid w:val="086D2A9D"/>
    <w:rsid w:val="0875556E"/>
    <w:rsid w:val="089C322F"/>
    <w:rsid w:val="08A4283A"/>
    <w:rsid w:val="08F5133F"/>
    <w:rsid w:val="08F700C6"/>
    <w:rsid w:val="09706A8B"/>
    <w:rsid w:val="09755111"/>
    <w:rsid w:val="097D5DA0"/>
    <w:rsid w:val="09BA5C05"/>
    <w:rsid w:val="0A0F530F"/>
    <w:rsid w:val="0A550002"/>
    <w:rsid w:val="0A665D1E"/>
    <w:rsid w:val="0AAA770C"/>
    <w:rsid w:val="0B01011B"/>
    <w:rsid w:val="0B5B5331"/>
    <w:rsid w:val="0B7061D0"/>
    <w:rsid w:val="0B8251F1"/>
    <w:rsid w:val="0B8C5B00"/>
    <w:rsid w:val="0C177C63"/>
    <w:rsid w:val="0C691C6B"/>
    <w:rsid w:val="0C7634FF"/>
    <w:rsid w:val="0C9275AC"/>
    <w:rsid w:val="0C9E6C42"/>
    <w:rsid w:val="0D180B0A"/>
    <w:rsid w:val="0D5D37FD"/>
    <w:rsid w:val="0D9116CE"/>
    <w:rsid w:val="0DAF7D84"/>
    <w:rsid w:val="0DB20D09"/>
    <w:rsid w:val="0DD40EBD"/>
    <w:rsid w:val="0DFE7B03"/>
    <w:rsid w:val="0E516288"/>
    <w:rsid w:val="0E5A499A"/>
    <w:rsid w:val="0E9128F5"/>
    <w:rsid w:val="0E9E1C0B"/>
    <w:rsid w:val="0F293D6D"/>
    <w:rsid w:val="0F5D54C1"/>
    <w:rsid w:val="0F5F6446"/>
    <w:rsid w:val="0F656151"/>
    <w:rsid w:val="0F94341D"/>
    <w:rsid w:val="10322021"/>
    <w:rsid w:val="104E02CD"/>
    <w:rsid w:val="10AB6468"/>
    <w:rsid w:val="10DB11B5"/>
    <w:rsid w:val="10ED2754"/>
    <w:rsid w:val="1153597C"/>
    <w:rsid w:val="11647E15"/>
    <w:rsid w:val="117400AF"/>
    <w:rsid w:val="118306C9"/>
    <w:rsid w:val="11D04F45"/>
    <w:rsid w:val="11D95855"/>
    <w:rsid w:val="11DB0D58"/>
    <w:rsid w:val="121F0548"/>
    <w:rsid w:val="122449D0"/>
    <w:rsid w:val="12527A9D"/>
    <w:rsid w:val="12722550"/>
    <w:rsid w:val="127C66E3"/>
    <w:rsid w:val="12D0036B"/>
    <w:rsid w:val="12DA0C7B"/>
    <w:rsid w:val="13611E59"/>
    <w:rsid w:val="13617C5A"/>
    <w:rsid w:val="13995836"/>
    <w:rsid w:val="139E1CBE"/>
    <w:rsid w:val="13B860EB"/>
    <w:rsid w:val="13BD2572"/>
    <w:rsid w:val="13BF5A76"/>
    <w:rsid w:val="13CC730A"/>
    <w:rsid w:val="13D07F0E"/>
    <w:rsid w:val="13DD17A2"/>
    <w:rsid w:val="141241FB"/>
    <w:rsid w:val="14193B86"/>
    <w:rsid w:val="142560B5"/>
    <w:rsid w:val="14314AB0"/>
    <w:rsid w:val="14601D7C"/>
    <w:rsid w:val="146D1091"/>
    <w:rsid w:val="14790727"/>
    <w:rsid w:val="14DD044C"/>
    <w:rsid w:val="15075A0D"/>
    <w:rsid w:val="15185CA7"/>
    <w:rsid w:val="15420170"/>
    <w:rsid w:val="15774DC7"/>
    <w:rsid w:val="15DC256D"/>
    <w:rsid w:val="15E47979"/>
    <w:rsid w:val="15F3690F"/>
    <w:rsid w:val="162219DC"/>
    <w:rsid w:val="163D0008"/>
    <w:rsid w:val="16880487"/>
    <w:rsid w:val="16930A17"/>
    <w:rsid w:val="16DF0E96"/>
    <w:rsid w:val="170654D2"/>
    <w:rsid w:val="17592D5E"/>
    <w:rsid w:val="175E71E6"/>
    <w:rsid w:val="17606E66"/>
    <w:rsid w:val="1763366E"/>
    <w:rsid w:val="17650D6F"/>
    <w:rsid w:val="17C77B0F"/>
    <w:rsid w:val="17C85590"/>
    <w:rsid w:val="18232427"/>
    <w:rsid w:val="182C52B5"/>
    <w:rsid w:val="184D326B"/>
    <w:rsid w:val="188A0ED1"/>
    <w:rsid w:val="18C3452E"/>
    <w:rsid w:val="18C96438"/>
    <w:rsid w:val="18F56002"/>
    <w:rsid w:val="193D41F8"/>
    <w:rsid w:val="19414DFD"/>
    <w:rsid w:val="19532B19"/>
    <w:rsid w:val="19771A54"/>
    <w:rsid w:val="197C5EDB"/>
    <w:rsid w:val="197F26E3"/>
    <w:rsid w:val="19CF645F"/>
    <w:rsid w:val="19E44606"/>
    <w:rsid w:val="1A081343"/>
    <w:rsid w:val="1A264176"/>
    <w:rsid w:val="1ADB711C"/>
    <w:rsid w:val="1ADF13A6"/>
    <w:rsid w:val="1B0424DF"/>
    <w:rsid w:val="1B2D36A3"/>
    <w:rsid w:val="1B546DE6"/>
    <w:rsid w:val="1B6D1F0E"/>
    <w:rsid w:val="1B9E26DE"/>
    <w:rsid w:val="1CA03585"/>
    <w:rsid w:val="1CF1208B"/>
    <w:rsid w:val="1D22285A"/>
    <w:rsid w:val="1D3E17A0"/>
    <w:rsid w:val="1D584F32"/>
    <w:rsid w:val="1D756A60"/>
    <w:rsid w:val="1DAC27BE"/>
    <w:rsid w:val="1DB530CD"/>
    <w:rsid w:val="1DC0145E"/>
    <w:rsid w:val="1DCD0774"/>
    <w:rsid w:val="1DD63602"/>
    <w:rsid w:val="1E5673D3"/>
    <w:rsid w:val="1E5B385B"/>
    <w:rsid w:val="1E8659A4"/>
    <w:rsid w:val="1E8F2A30"/>
    <w:rsid w:val="1EAC2360"/>
    <w:rsid w:val="1EB43C6C"/>
    <w:rsid w:val="1EC24504"/>
    <w:rsid w:val="1EDB762C"/>
    <w:rsid w:val="1F2951AD"/>
    <w:rsid w:val="1F3025BA"/>
    <w:rsid w:val="1F7929AE"/>
    <w:rsid w:val="1FF6107E"/>
    <w:rsid w:val="2001740F"/>
    <w:rsid w:val="20030393"/>
    <w:rsid w:val="200A35A2"/>
    <w:rsid w:val="208B7373"/>
    <w:rsid w:val="2092477F"/>
    <w:rsid w:val="20D564EE"/>
    <w:rsid w:val="20DA4B74"/>
    <w:rsid w:val="20EE3814"/>
    <w:rsid w:val="210D40C9"/>
    <w:rsid w:val="21567D40"/>
    <w:rsid w:val="21656CD6"/>
    <w:rsid w:val="21D96C95"/>
    <w:rsid w:val="22166AFA"/>
    <w:rsid w:val="224A3AD1"/>
    <w:rsid w:val="22C70E9C"/>
    <w:rsid w:val="22DD303F"/>
    <w:rsid w:val="22E07847"/>
    <w:rsid w:val="22EF67DD"/>
    <w:rsid w:val="22FE6DF7"/>
    <w:rsid w:val="23431AEA"/>
    <w:rsid w:val="234939F4"/>
    <w:rsid w:val="23536501"/>
    <w:rsid w:val="23A52A88"/>
    <w:rsid w:val="23DB76DF"/>
    <w:rsid w:val="23F84A91"/>
    <w:rsid w:val="2406762A"/>
    <w:rsid w:val="24151E43"/>
    <w:rsid w:val="24A75B2E"/>
    <w:rsid w:val="24EB531E"/>
    <w:rsid w:val="24F649B4"/>
    <w:rsid w:val="256604EB"/>
    <w:rsid w:val="259D6446"/>
    <w:rsid w:val="25B96C70"/>
    <w:rsid w:val="25BE30F8"/>
    <w:rsid w:val="261F1E98"/>
    <w:rsid w:val="262E46B0"/>
    <w:rsid w:val="26467B59"/>
    <w:rsid w:val="26600703"/>
    <w:rsid w:val="26CC32B5"/>
    <w:rsid w:val="26F740F9"/>
    <w:rsid w:val="270F5023"/>
    <w:rsid w:val="274C4E88"/>
    <w:rsid w:val="275F2824"/>
    <w:rsid w:val="27AA2CA3"/>
    <w:rsid w:val="27CA1ED3"/>
    <w:rsid w:val="27F5401C"/>
    <w:rsid w:val="2808523B"/>
    <w:rsid w:val="28412E17"/>
    <w:rsid w:val="28A8023E"/>
    <w:rsid w:val="29013255"/>
    <w:rsid w:val="292C1B1A"/>
    <w:rsid w:val="2A0A5C85"/>
    <w:rsid w:val="2A0E7F0F"/>
    <w:rsid w:val="2A136595"/>
    <w:rsid w:val="2A3C30FE"/>
    <w:rsid w:val="2A421663"/>
    <w:rsid w:val="2A8A52DA"/>
    <w:rsid w:val="2A9226E6"/>
    <w:rsid w:val="2ACC37C5"/>
    <w:rsid w:val="2B1A38C4"/>
    <w:rsid w:val="2B2C7062"/>
    <w:rsid w:val="2B3A3DF9"/>
    <w:rsid w:val="2B6C2049"/>
    <w:rsid w:val="2C0E2ED8"/>
    <w:rsid w:val="2C324391"/>
    <w:rsid w:val="2C6C3271"/>
    <w:rsid w:val="2C7118F7"/>
    <w:rsid w:val="2C796D04"/>
    <w:rsid w:val="2C7F4490"/>
    <w:rsid w:val="2C8F0EA7"/>
    <w:rsid w:val="2CAF71DE"/>
    <w:rsid w:val="2D061DEB"/>
    <w:rsid w:val="2D466457"/>
    <w:rsid w:val="2D4973DC"/>
    <w:rsid w:val="2D5531EF"/>
    <w:rsid w:val="2DA94E77"/>
    <w:rsid w:val="2DC669A6"/>
    <w:rsid w:val="2DDF1ACE"/>
    <w:rsid w:val="2E483A7C"/>
    <w:rsid w:val="2E4E3407"/>
    <w:rsid w:val="2E6C29B7"/>
    <w:rsid w:val="2F0A15BB"/>
    <w:rsid w:val="2F265668"/>
    <w:rsid w:val="2F9A7BA6"/>
    <w:rsid w:val="2FBF7DE5"/>
    <w:rsid w:val="2FE0031A"/>
    <w:rsid w:val="2FFD56CC"/>
    <w:rsid w:val="303867AA"/>
    <w:rsid w:val="3072568A"/>
    <w:rsid w:val="309D614E"/>
    <w:rsid w:val="30B43B75"/>
    <w:rsid w:val="30D41EAC"/>
    <w:rsid w:val="30F310DC"/>
    <w:rsid w:val="31350C4C"/>
    <w:rsid w:val="316C3324"/>
    <w:rsid w:val="316D0DA5"/>
    <w:rsid w:val="317561B2"/>
    <w:rsid w:val="322275CF"/>
    <w:rsid w:val="326F76CF"/>
    <w:rsid w:val="32812E6C"/>
    <w:rsid w:val="32E95D13"/>
    <w:rsid w:val="32F0569E"/>
    <w:rsid w:val="330A1ACB"/>
    <w:rsid w:val="33111456"/>
    <w:rsid w:val="3388239A"/>
    <w:rsid w:val="33C36CFB"/>
    <w:rsid w:val="33C90C05"/>
    <w:rsid w:val="33D52499"/>
    <w:rsid w:val="34336FAF"/>
    <w:rsid w:val="34344A31"/>
    <w:rsid w:val="34774220"/>
    <w:rsid w:val="348E76C9"/>
    <w:rsid w:val="34F160E8"/>
    <w:rsid w:val="350D2195"/>
    <w:rsid w:val="355F1FA0"/>
    <w:rsid w:val="358F2AEF"/>
    <w:rsid w:val="35A3178F"/>
    <w:rsid w:val="35BF583C"/>
    <w:rsid w:val="35CE0055"/>
    <w:rsid w:val="360B4637"/>
    <w:rsid w:val="363244F6"/>
    <w:rsid w:val="366A3757"/>
    <w:rsid w:val="36875285"/>
    <w:rsid w:val="36A31332"/>
    <w:rsid w:val="36F558B9"/>
    <w:rsid w:val="371B7CF7"/>
    <w:rsid w:val="37417F37"/>
    <w:rsid w:val="37682375"/>
    <w:rsid w:val="378A5DAD"/>
    <w:rsid w:val="37ED25CE"/>
    <w:rsid w:val="38305762"/>
    <w:rsid w:val="384E1646"/>
    <w:rsid w:val="38C42631"/>
    <w:rsid w:val="390E5F29"/>
    <w:rsid w:val="395850A3"/>
    <w:rsid w:val="39692DBF"/>
    <w:rsid w:val="397336CF"/>
    <w:rsid w:val="3A8B419B"/>
    <w:rsid w:val="3A9E53BA"/>
    <w:rsid w:val="3AEE643E"/>
    <w:rsid w:val="3AF86D4E"/>
    <w:rsid w:val="3B02765D"/>
    <w:rsid w:val="3B5C31EF"/>
    <w:rsid w:val="3BAC7AF6"/>
    <w:rsid w:val="3BE556D1"/>
    <w:rsid w:val="3BFA1DF4"/>
    <w:rsid w:val="3C030505"/>
    <w:rsid w:val="3C7030B7"/>
    <w:rsid w:val="3C7704C4"/>
    <w:rsid w:val="3CA36D89"/>
    <w:rsid w:val="3CF81D16"/>
    <w:rsid w:val="3D062E3E"/>
    <w:rsid w:val="3D10193C"/>
    <w:rsid w:val="3D3D3705"/>
    <w:rsid w:val="3D4C5F1D"/>
    <w:rsid w:val="3D666AC7"/>
    <w:rsid w:val="3D87287F"/>
    <w:rsid w:val="3DAF5FC2"/>
    <w:rsid w:val="3DEF0FAA"/>
    <w:rsid w:val="3E012549"/>
    <w:rsid w:val="3E1A5671"/>
    <w:rsid w:val="3E322D18"/>
    <w:rsid w:val="3E9939C1"/>
    <w:rsid w:val="3E9F7AC9"/>
    <w:rsid w:val="3ED328A1"/>
    <w:rsid w:val="3ED969A9"/>
    <w:rsid w:val="3EE71542"/>
    <w:rsid w:val="3F0D3980"/>
    <w:rsid w:val="3F204B9F"/>
    <w:rsid w:val="3F7136A4"/>
    <w:rsid w:val="3F9E546D"/>
    <w:rsid w:val="3FEC0DF0"/>
    <w:rsid w:val="403B0B6F"/>
    <w:rsid w:val="406722EF"/>
    <w:rsid w:val="408908EE"/>
    <w:rsid w:val="40A13D96"/>
    <w:rsid w:val="40EA548F"/>
    <w:rsid w:val="411617D6"/>
    <w:rsid w:val="4141009C"/>
    <w:rsid w:val="419F0436"/>
    <w:rsid w:val="41E50BAA"/>
    <w:rsid w:val="42351C2E"/>
    <w:rsid w:val="429709CE"/>
    <w:rsid w:val="42B92207"/>
    <w:rsid w:val="42CE6929"/>
    <w:rsid w:val="430147FA"/>
    <w:rsid w:val="43120317"/>
    <w:rsid w:val="43675823"/>
    <w:rsid w:val="43B57B21"/>
    <w:rsid w:val="43BD07B0"/>
    <w:rsid w:val="43BE3CB3"/>
    <w:rsid w:val="441049B7"/>
    <w:rsid w:val="44846EF4"/>
    <w:rsid w:val="44E0760E"/>
    <w:rsid w:val="44F70351"/>
    <w:rsid w:val="45341296"/>
    <w:rsid w:val="4590612D"/>
    <w:rsid w:val="459D0CC6"/>
    <w:rsid w:val="45CD0190"/>
    <w:rsid w:val="45E958C2"/>
    <w:rsid w:val="461E2519"/>
    <w:rsid w:val="467A73AF"/>
    <w:rsid w:val="470F5BB4"/>
    <w:rsid w:val="471B6F39"/>
    <w:rsid w:val="47251A46"/>
    <w:rsid w:val="472674C8"/>
    <w:rsid w:val="47721B46"/>
    <w:rsid w:val="47B61335"/>
    <w:rsid w:val="47F75622"/>
    <w:rsid w:val="480D3F42"/>
    <w:rsid w:val="485559BC"/>
    <w:rsid w:val="48617250"/>
    <w:rsid w:val="48A766BF"/>
    <w:rsid w:val="48C17269"/>
    <w:rsid w:val="48C84676"/>
    <w:rsid w:val="49333D25"/>
    <w:rsid w:val="49CC64A2"/>
    <w:rsid w:val="49E15142"/>
    <w:rsid w:val="4A190B1F"/>
    <w:rsid w:val="4A2C3F3D"/>
    <w:rsid w:val="4B15553F"/>
    <w:rsid w:val="4B257D58"/>
    <w:rsid w:val="4B6C26CB"/>
    <w:rsid w:val="4B966D92"/>
    <w:rsid w:val="4BAF6637"/>
    <w:rsid w:val="4BDC3C83"/>
    <w:rsid w:val="4C6A6D6A"/>
    <w:rsid w:val="4C794E06"/>
    <w:rsid w:val="4C9A533B"/>
    <w:rsid w:val="4D206899"/>
    <w:rsid w:val="4D605FFE"/>
    <w:rsid w:val="4DBA3214"/>
    <w:rsid w:val="4DEE01EB"/>
    <w:rsid w:val="4DF777F6"/>
    <w:rsid w:val="4E0E741B"/>
    <w:rsid w:val="4E8428DD"/>
    <w:rsid w:val="4EE419FD"/>
    <w:rsid w:val="4EF26794"/>
    <w:rsid w:val="4F0963B9"/>
    <w:rsid w:val="4F664A64"/>
    <w:rsid w:val="4F8D6993"/>
    <w:rsid w:val="4F912E1A"/>
    <w:rsid w:val="4FB2334F"/>
    <w:rsid w:val="4FCF4E7E"/>
    <w:rsid w:val="4FED442E"/>
    <w:rsid w:val="5000564D"/>
    <w:rsid w:val="508E61B5"/>
    <w:rsid w:val="50D024A2"/>
    <w:rsid w:val="50FA10E8"/>
    <w:rsid w:val="511F5AA4"/>
    <w:rsid w:val="51586F03"/>
    <w:rsid w:val="515A2406"/>
    <w:rsid w:val="5167171C"/>
    <w:rsid w:val="519F50F9"/>
    <w:rsid w:val="51B30516"/>
    <w:rsid w:val="52B648C1"/>
    <w:rsid w:val="52D518F2"/>
    <w:rsid w:val="53155F5F"/>
    <w:rsid w:val="531D7AE8"/>
    <w:rsid w:val="532C2301"/>
    <w:rsid w:val="5382528E"/>
    <w:rsid w:val="538F45A4"/>
    <w:rsid w:val="53A10021"/>
    <w:rsid w:val="543A4A3D"/>
    <w:rsid w:val="545C5496"/>
    <w:rsid w:val="54684287"/>
    <w:rsid w:val="546F3C12"/>
    <w:rsid w:val="547B0D29"/>
    <w:rsid w:val="54AB3A77"/>
    <w:rsid w:val="54C855A5"/>
    <w:rsid w:val="55AC361A"/>
    <w:rsid w:val="560939B3"/>
    <w:rsid w:val="5622235F"/>
    <w:rsid w:val="567B6271"/>
    <w:rsid w:val="57821021"/>
    <w:rsid w:val="57902535"/>
    <w:rsid w:val="579F2B50"/>
    <w:rsid w:val="581B1F4A"/>
    <w:rsid w:val="58273D2E"/>
    <w:rsid w:val="58487AE6"/>
    <w:rsid w:val="58553578"/>
    <w:rsid w:val="586B571C"/>
    <w:rsid w:val="58A96885"/>
    <w:rsid w:val="58BD5526"/>
    <w:rsid w:val="590C52A5"/>
    <w:rsid w:val="59B61EBB"/>
    <w:rsid w:val="59E6048B"/>
    <w:rsid w:val="5A024538"/>
    <w:rsid w:val="5A6B06E5"/>
    <w:rsid w:val="5AE34EAB"/>
    <w:rsid w:val="5B75221C"/>
    <w:rsid w:val="5B7966A3"/>
    <w:rsid w:val="5B8F4FC4"/>
    <w:rsid w:val="5BB67402"/>
    <w:rsid w:val="5C27423E"/>
    <w:rsid w:val="5C3744D8"/>
    <w:rsid w:val="5C8445D7"/>
    <w:rsid w:val="5CD4565B"/>
    <w:rsid w:val="5D335675"/>
    <w:rsid w:val="5D6B5F9B"/>
    <w:rsid w:val="5D6E1FD6"/>
    <w:rsid w:val="5D907F8D"/>
    <w:rsid w:val="5E1075E1"/>
    <w:rsid w:val="5E3E6E2C"/>
    <w:rsid w:val="5E6F53FC"/>
    <w:rsid w:val="5E9652BC"/>
    <w:rsid w:val="5ED2189E"/>
    <w:rsid w:val="5EE906EB"/>
    <w:rsid w:val="5F7F0ABD"/>
    <w:rsid w:val="5FDE68D8"/>
    <w:rsid w:val="60343A63"/>
    <w:rsid w:val="60BF5BC6"/>
    <w:rsid w:val="60F63B21"/>
    <w:rsid w:val="61140B53"/>
    <w:rsid w:val="6184248C"/>
    <w:rsid w:val="618F2A1B"/>
    <w:rsid w:val="61954924"/>
    <w:rsid w:val="6198332B"/>
    <w:rsid w:val="619A682E"/>
    <w:rsid w:val="619F6539"/>
    <w:rsid w:val="61CD0301"/>
    <w:rsid w:val="61F20541"/>
    <w:rsid w:val="623B41B9"/>
    <w:rsid w:val="624721CA"/>
    <w:rsid w:val="626F7B0B"/>
    <w:rsid w:val="62826B2B"/>
    <w:rsid w:val="629B1C54"/>
    <w:rsid w:val="62E16B45"/>
    <w:rsid w:val="631D0F28"/>
    <w:rsid w:val="634877EE"/>
    <w:rsid w:val="63515EFF"/>
    <w:rsid w:val="63A9658E"/>
    <w:rsid w:val="63AA7892"/>
    <w:rsid w:val="63AD4F94"/>
    <w:rsid w:val="63AE6299"/>
    <w:rsid w:val="63B24C9F"/>
    <w:rsid w:val="64114CB8"/>
    <w:rsid w:val="643D2685"/>
    <w:rsid w:val="644C161A"/>
    <w:rsid w:val="646002BB"/>
    <w:rsid w:val="646204C5"/>
    <w:rsid w:val="647C7BEB"/>
    <w:rsid w:val="64BF1959"/>
    <w:rsid w:val="65171FE8"/>
    <w:rsid w:val="651C646F"/>
    <w:rsid w:val="65305110"/>
    <w:rsid w:val="65422E2C"/>
    <w:rsid w:val="654E7F43"/>
    <w:rsid w:val="6579460B"/>
    <w:rsid w:val="657D778E"/>
    <w:rsid w:val="65A50952"/>
    <w:rsid w:val="65D12A9B"/>
    <w:rsid w:val="65E6393A"/>
    <w:rsid w:val="66061C70"/>
    <w:rsid w:val="66094DF3"/>
    <w:rsid w:val="66123504"/>
    <w:rsid w:val="665F3603"/>
    <w:rsid w:val="66736A21"/>
    <w:rsid w:val="668619C3"/>
    <w:rsid w:val="66A0406D"/>
    <w:rsid w:val="66C40DA9"/>
    <w:rsid w:val="66C45526"/>
    <w:rsid w:val="675F31A6"/>
    <w:rsid w:val="677840D0"/>
    <w:rsid w:val="67837EE3"/>
    <w:rsid w:val="6794237B"/>
    <w:rsid w:val="67F33A1A"/>
    <w:rsid w:val="684747C2"/>
    <w:rsid w:val="684C792C"/>
    <w:rsid w:val="68BB7BDF"/>
    <w:rsid w:val="68C22DEE"/>
    <w:rsid w:val="690647DC"/>
    <w:rsid w:val="69185D7B"/>
    <w:rsid w:val="693862AF"/>
    <w:rsid w:val="697E31A1"/>
    <w:rsid w:val="69A433E0"/>
    <w:rsid w:val="69DA0037"/>
    <w:rsid w:val="6A104C8E"/>
    <w:rsid w:val="6A2B6B3C"/>
    <w:rsid w:val="6A5D4D8D"/>
    <w:rsid w:val="6A767EB5"/>
    <w:rsid w:val="6AAF4B97"/>
    <w:rsid w:val="6AEC1179"/>
    <w:rsid w:val="6B090729"/>
    <w:rsid w:val="6B34156D"/>
    <w:rsid w:val="6B650E43"/>
    <w:rsid w:val="6C053E44"/>
    <w:rsid w:val="6C172E65"/>
    <w:rsid w:val="6C3A689C"/>
    <w:rsid w:val="6C483634"/>
    <w:rsid w:val="6C6860E7"/>
    <w:rsid w:val="6C6F0540"/>
    <w:rsid w:val="6C9824B9"/>
    <w:rsid w:val="6CA94952"/>
    <w:rsid w:val="6CAA23D4"/>
    <w:rsid w:val="6CFF3162"/>
    <w:rsid w:val="6DC1541F"/>
    <w:rsid w:val="6DD72E46"/>
    <w:rsid w:val="6DDF49CF"/>
    <w:rsid w:val="6DEF2A6B"/>
    <w:rsid w:val="6E894E68"/>
    <w:rsid w:val="6EA0700B"/>
    <w:rsid w:val="6EA64798"/>
    <w:rsid w:val="6EA72219"/>
    <w:rsid w:val="6EBA3438"/>
    <w:rsid w:val="6F202DDD"/>
    <w:rsid w:val="6F247264"/>
    <w:rsid w:val="6F416B95"/>
    <w:rsid w:val="6F4A74A4"/>
    <w:rsid w:val="6F6A57DA"/>
    <w:rsid w:val="6F9F112C"/>
    <w:rsid w:val="70157E72"/>
    <w:rsid w:val="70562E59"/>
    <w:rsid w:val="709C13CF"/>
    <w:rsid w:val="712C543B"/>
    <w:rsid w:val="71E857EE"/>
    <w:rsid w:val="71EE76F7"/>
    <w:rsid w:val="722C4FDE"/>
    <w:rsid w:val="7278765C"/>
    <w:rsid w:val="7284346E"/>
    <w:rsid w:val="72A64CA8"/>
    <w:rsid w:val="72BF1FCE"/>
    <w:rsid w:val="72D51F74"/>
    <w:rsid w:val="730040BD"/>
    <w:rsid w:val="7317045F"/>
    <w:rsid w:val="731D2368"/>
    <w:rsid w:val="73674D66"/>
    <w:rsid w:val="736A5CEA"/>
    <w:rsid w:val="73815910"/>
    <w:rsid w:val="7383558F"/>
    <w:rsid w:val="743F3744"/>
    <w:rsid w:val="74481E55"/>
    <w:rsid w:val="744E17E0"/>
    <w:rsid w:val="746016FA"/>
    <w:rsid w:val="74640101"/>
    <w:rsid w:val="74686B07"/>
    <w:rsid w:val="74AE17FA"/>
    <w:rsid w:val="74BA308E"/>
    <w:rsid w:val="74DB6E46"/>
    <w:rsid w:val="75344F56"/>
    <w:rsid w:val="753529D7"/>
    <w:rsid w:val="755C0699"/>
    <w:rsid w:val="75630023"/>
    <w:rsid w:val="75A07E88"/>
    <w:rsid w:val="75A3300B"/>
    <w:rsid w:val="75DA47EA"/>
    <w:rsid w:val="760A3CB4"/>
    <w:rsid w:val="76566332"/>
    <w:rsid w:val="76897E06"/>
    <w:rsid w:val="76AC4B43"/>
    <w:rsid w:val="76B77650"/>
    <w:rsid w:val="76F31A34"/>
    <w:rsid w:val="776E4C01"/>
    <w:rsid w:val="77777A8E"/>
    <w:rsid w:val="77A075CE"/>
    <w:rsid w:val="77A154A7"/>
    <w:rsid w:val="77D24925"/>
    <w:rsid w:val="77D323A7"/>
    <w:rsid w:val="77EA6748"/>
    <w:rsid w:val="78A83684"/>
    <w:rsid w:val="78A95882"/>
    <w:rsid w:val="78DB7356"/>
    <w:rsid w:val="791F6B45"/>
    <w:rsid w:val="7936676B"/>
    <w:rsid w:val="79757554"/>
    <w:rsid w:val="799C3B90"/>
    <w:rsid w:val="79A00398"/>
    <w:rsid w:val="79D704F2"/>
    <w:rsid w:val="7A03263B"/>
    <w:rsid w:val="7A3E6F9D"/>
    <w:rsid w:val="7AA9084B"/>
    <w:rsid w:val="7AA9664C"/>
    <w:rsid w:val="7AD9139A"/>
    <w:rsid w:val="7B582F6D"/>
    <w:rsid w:val="7BF91471"/>
    <w:rsid w:val="7C2E1CCB"/>
    <w:rsid w:val="7C2E6448"/>
    <w:rsid w:val="7C87365F"/>
    <w:rsid w:val="7CA83B93"/>
    <w:rsid w:val="7CCA2F70"/>
    <w:rsid w:val="7CFC7D9A"/>
    <w:rsid w:val="7D7F4AF0"/>
    <w:rsid w:val="7DDB7408"/>
    <w:rsid w:val="7E2D7213"/>
    <w:rsid w:val="7E3F712D"/>
    <w:rsid w:val="7E9A6542"/>
    <w:rsid w:val="7ED918AA"/>
    <w:rsid w:val="7F055BF1"/>
    <w:rsid w:val="7F533772"/>
    <w:rsid w:val="7FD21AC2"/>
    <w:rsid w:val="7FD37543"/>
    <w:rsid w:val="7FE27B5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6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7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48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9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50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8">
    <w:name w:val="Default Paragraph Font"/>
    <w:unhideWhenUsed/>
    <w:qFormat/>
    <w:uiPriority w:val="1"/>
  </w:style>
  <w:style w:type="table" w:default="1" w:styleId="3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52"/>
    <w:unhideWhenUsed/>
    <w:qFormat/>
    <w:uiPriority w:val="99"/>
    <w:rPr>
      <w:b/>
      <w:bCs/>
    </w:rPr>
  </w:style>
  <w:style w:type="paragraph" w:styleId="12">
    <w:name w:val="annotation text"/>
    <w:basedOn w:val="1"/>
    <w:link w:val="51"/>
    <w:unhideWhenUsed/>
    <w:qFormat/>
    <w:uiPriority w:val="99"/>
    <w:pPr>
      <w:jc w:val="left"/>
    </w:pPr>
  </w:style>
  <w:style w:type="paragraph" w:styleId="13">
    <w:name w:val="toc 7"/>
    <w:basedOn w:val="1"/>
    <w:next w:val="1"/>
    <w:unhideWhenUsed/>
    <w:qFormat/>
    <w:uiPriority w:val="39"/>
    <w:pPr>
      <w:ind w:left="1260"/>
      <w:jc w:val="left"/>
    </w:pPr>
    <w:rPr>
      <w:sz w:val="18"/>
      <w:szCs w:val="18"/>
    </w:rPr>
  </w:style>
  <w:style w:type="paragraph" w:styleId="14">
    <w:name w:val="Document Map"/>
    <w:basedOn w:val="1"/>
    <w:link w:val="40"/>
    <w:unhideWhenUsed/>
    <w:qFormat/>
    <w:uiPriority w:val="99"/>
    <w:rPr>
      <w:rFonts w:ascii="宋体" w:eastAsia="宋体"/>
      <w:sz w:val="18"/>
      <w:szCs w:val="18"/>
    </w:rPr>
  </w:style>
  <w:style w:type="paragraph" w:styleId="15">
    <w:name w:val="toc 5"/>
    <w:basedOn w:val="1"/>
    <w:next w:val="1"/>
    <w:unhideWhenUsed/>
    <w:qFormat/>
    <w:uiPriority w:val="39"/>
    <w:pPr>
      <w:ind w:left="840"/>
      <w:jc w:val="left"/>
    </w:pPr>
    <w:rPr>
      <w:sz w:val="18"/>
      <w:szCs w:val="18"/>
    </w:rPr>
  </w:style>
  <w:style w:type="paragraph" w:styleId="16">
    <w:name w:val="toc 3"/>
    <w:basedOn w:val="1"/>
    <w:next w:val="1"/>
    <w:unhideWhenUsed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17">
    <w:name w:val="toc 8"/>
    <w:basedOn w:val="1"/>
    <w:next w:val="1"/>
    <w:unhideWhenUsed/>
    <w:qFormat/>
    <w:uiPriority w:val="39"/>
    <w:pPr>
      <w:ind w:left="1470"/>
      <w:jc w:val="left"/>
    </w:pPr>
    <w:rPr>
      <w:sz w:val="18"/>
      <w:szCs w:val="18"/>
    </w:rPr>
  </w:style>
  <w:style w:type="paragraph" w:styleId="18">
    <w:name w:val="Balloon Text"/>
    <w:basedOn w:val="1"/>
    <w:link w:val="43"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2">
    <w:name w:val="toc 4"/>
    <w:basedOn w:val="1"/>
    <w:next w:val="1"/>
    <w:unhideWhenUsed/>
    <w:qFormat/>
    <w:uiPriority w:val="39"/>
    <w:pPr>
      <w:ind w:left="630"/>
      <w:jc w:val="left"/>
    </w:pPr>
    <w:rPr>
      <w:sz w:val="18"/>
      <w:szCs w:val="18"/>
    </w:rPr>
  </w:style>
  <w:style w:type="paragraph" w:styleId="23">
    <w:name w:val="toc 6"/>
    <w:basedOn w:val="1"/>
    <w:next w:val="1"/>
    <w:unhideWhenUsed/>
    <w:qFormat/>
    <w:uiPriority w:val="39"/>
    <w:pPr>
      <w:ind w:left="1050"/>
      <w:jc w:val="left"/>
    </w:pPr>
    <w:rPr>
      <w:sz w:val="18"/>
      <w:szCs w:val="18"/>
    </w:rPr>
  </w:style>
  <w:style w:type="paragraph" w:styleId="24">
    <w:name w:val="toc 2"/>
    <w:basedOn w:val="1"/>
    <w:next w:val="1"/>
    <w:unhideWhenUsed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25">
    <w:name w:val="toc 9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2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27">
    <w:name w:val="Title"/>
    <w:basedOn w:val="1"/>
    <w:next w:val="1"/>
    <w:link w:val="4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9">
    <w:name w:val="Hyperlink"/>
    <w:basedOn w:val="28"/>
    <w:unhideWhenUsed/>
    <w:qFormat/>
    <w:uiPriority w:val="99"/>
    <w:rPr>
      <w:color w:val="0000FF" w:themeColor="hyperlink"/>
      <w:u w:val="single"/>
    </w:rPr>
  </w:style>
  <w:style w:type="character" w:styleId="30">
    <w:name w:val="annotation reference"/>
    <w:basedOn w:val="28"/>
    <w:unhideWhenUsed/>
    <w:qFormat/>
    <w:uiPriority w:val="99"/>
    <w:rPr>
      <w:sz w:val="21"/>
      <w:szCs w:val="21"/>
    </w:rPr>
  </w:style>
  <w:style w:type="table" w:styleId="32">
    <w:name w:val="Table Grid"/>
    <w:basedOn w:val="3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33">
    <w:name w:val="Light List Accent 4"/>
    <w:basedOn w:val="31"/>
    <w:qFormat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>
        <w:tblLayout w:type="fixed"/>
      </w:tblPr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34">
    <w:name w:val="Light List Accent 6"/>
    <w:basedOn w:val="31"/>
    <w:qFormat/>
    <w:uiPriority w:val="61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>
        <w:tblLayout w:type="fixed"/>
      </w:tblPr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character" w:customStyle="1" w:styleId="35">
    <w:name w:val="页眉 Char"/>
    <w:basedOn w:val="28"/>
    <w:link w:val="20"/>
    <w:semiHidden/>
    <w:qFormat/>
    <w:uiPriority w:val="99"/>
    <w:rPr>
      <w:sz w:val="18"/>
      <w:szCs w:val="18"/>
    </w:rPr>
  </w:style>
  <w:style w:type="character" w:customStyle="1" w:styleId="36">
    <w:name w:val="页脚 Char"/>
    <w:basedOn w:val="28"/>
    <w:link w:val="19"/>
    <w:semiHidden/>
    <w:qFormat/>
    <w:uiPriority w:val="99"/>
    <w:rPr>
      <w:sz w:val="18"/>
      <w:szCs w:val="18"/>
    </w:rPr>
  </w:style>
  <w:style w:type="paragraph" w:customStyle="1" w:styleId="37">
    <w:name w:val="List Paragraph"/>
    <w:basedOn w:val="1"/>
    <w:qFormat/>
    <w:uiPriority w:val="34"/>
    <w:pPr>
      <w:ind w:firstLine="420" w:firstLineChars="200"/>
    </w:pPr>
  </w:style>
  <w:style w:type="character" w:customStyle="1" w:styleId="38">
    <w:name w:val="标题 1 Char"/>
    <w:basedOn w:val="2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9">
    <w:name w:val="标题 2 Char"/>
    <w:basedOn w:val="2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0">
    <w:name w:val="文档结构图 Char"/>
    <w:basedOn w:val="28"/>
    <w:link w:val="14"/>
    <w:semiHidden/>
    <w:qFormat/>
    <w:uiPriority w:val="99"/>
    <w:rPr>
      <w:rFonts w:ascii="宋体" w:eastAsia="宋体"/>
      <w:sz w:val="18"/>
      <w:szCs w:val="18"/>
    </w:rPr>
  </w:style>
  <w:style w:type="character" w:customStyle="1" w:styleId="41">
    <w:name w:val="标题 3 Char"/>
    <w:basedOn w:val="28"/>
    <w:link w:val="4"/>
    <w:qFormat/>
    <w:uiPriority w:val="9"/>
    <w:rPr>
      <w:b/>
      <w:bCs/>
      <w:sz w:val="32"/>
      <w:szCs w:val="32"/>
    </w:rPr>
  </w:style>
  <w:style w:type="paragraph" w:customStyle="1" w:styleId="42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43">
    <w:name w:val="批注框文本 Char"/>
    <w:basedOn w:val="28"/>
    <w:link w:val="18"/>
    <w:semiHidden/>
    <w:qFormat/>
    <w:uiPriority w:val="99"/>
    <w:rPr>
      <w:sz w:val="18"/>
      <w:szCs w:val="18"/>
    </w:rPr>
  </w:style>
  <w:style w:type="character" w:customStyle="1" w:styleId="44">
    <w:name w:val="标题 Char"/>
    <w:basedOn w:val="28"/>
    <w:link w:val="2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45">
    <w:name w:val="标题 4 Char"/>
    <w:basedOn w:val="2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6">
    <w:name w:val="标题 5 Char"/>
    <w:basedOn w:val="28"/>
    <w:link w:val="6"/>
    <w:qFormat/>
    <w:uiPriority w:val="9"/>
    <w:rPr>
      <w:b/>
      <w:bCs/>
      <w:sz w:val="28"/>
      <w:szCs w:val="28"/>
    </w:rPr>
  </w:style>
  <w:style w:type="character" w:customStyle="1" w:styleId="47">
    <w:name w:val="标题 6 Char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8">
    <w:name w:val="标题 7 Char"/>
    <w:basedOn w:val="28"/>
    <w:link w:val="8"/>
    <w:semiHidden/>
    <w:qFormat/>
    <w:uiPriority w:val="9"/>
    <w:rPr>
      <w:b/>
      <w:bCs/>
      <w:sz w:val="24"/>
      <w:szCs w:val="24"/>
    </w:rPr>
  </w:style>
  <w:style w:type="character" w:customStyle="1" w:styleId="49">
    <w:name w:val="标题 8 Char"/>
    <w:basedOn w:val="28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50">
    <w:name w:val="标题 9 Char"/>
    <w:basedOn w:val="28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51">
    <w:name w:val="批注文字 Char"/>
    <w:basedOn w:val="28"/>
    <w:link w:val="12"/>
    <w:semiHidden/>
    <w:qFormat/>
    <w:uiPriority w:val="99"/>
  </w:style>
  <w:style w:type="character" w:customStyle="1" w:styleId="52">
    <w:name w:val="批注主题 Char"/>
    <w:basedOn w:val="51"/>
    <w:link w:val="11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9.emf"/><Relationship Id="rId25" Type="http://schemas.openxmlformats.org/officeDocument/2006/relationships/oleObject" Target="embeddings/oleObject8.bin"/><Relationship Id="rId24" Type="http://schemas.openxmlformats.org/officeDocument/2006/relationships/image" Target="media/image8.emf"/><Relationship Id="rId23" Type="http://schemas.openxmlformats.org/officeDocument/2006/relationships/oleObject" Target="embeddings/oleObject7.bin"/><Relationship Id="rId22" Type="http://schemas.openxmlformats.org/officeDocument/2006/relationships/image" Target="media/image7.emf"/><Relationship Id="rId21" Type="http://schemas.openxmlformats.org/officeDocument/2006/relationships/oleObject" Target="embeddings/oleObject6.bin"/><Relationship Id="rId20" Type="http://schemas.openxmlformats.org/officeDocument/2006/relationships/image" Target="media/image6.e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5.emf"/><Relationship Id="rId17" Type="http://schemas.openxmlformats.org/officeDocument/2006/relationships/oleObject" Target="embeddings/oleObject4.bin"/><Relationship Id="rId16" Type="http://schemas.openxmlformats.org/officeDocument/2006/relationships/image" Target="media/image4.emf"/><Relationship Id="rId15" Type="http://schemas.openxmlformats.org/officeDocument/2006/relationships/image" Target="media/image3.emf"/><Relationship Id="rId14" Type="http://schemas.openxmlformats.org/officeDocument/2006/relationships/oleObject" Target="embeddings/oleObject3.bin"/><Relationship Id="rId13" Type="http://schemas.openxmlformats.org/officeDocument/2006/relationships/image" Target="media/image2.emf"/><Relationship Id="rId12" Type="http://schemas.openxmlformats.org/officeDocument/2006/relationships/oleObject" Target="embeddings/oleObject2.bin"/><Relationship Id="rId11" Type="http://schemas.openxmlformats.org/officeDocument/2006/relationships/image" Target="media/image1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463F40-E90B-4828-80D1-03A0AFD305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易宝支付</Company>
  <Pages>66</Pages>
  <Words>3560</Words>
  <Characters>20298</Characters>
  <Lines>169</Lines>
  <Paragraphs>47</Paragraphs>
  <ScaleCrop>false</ScaleCrop>
  <LinksUpToDate>false</LinksUpToDate>
  <CharactersWithSpaces>23811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2010-09-18T06:21:00Z</dcterms:created>
  <dc:creator>李均柠</dc:creator>
  <cp:lastModifiedBy>summer</cp:lastModifiedBy>
  <dcterms:modified xsi:type="dcterms:W3CDTF">2017-02-05T04:10:33Z</dcterms:modified>
  <cp:revision>516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